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Type de chant polyphonique :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Titre du chant :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Source du texte, auteur(s)-compositeur(s)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Paroles en reo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Traduction en français (s’il y a)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jc w:val="center"/>
      <w:rPr>
        <w:rFonts w:ascii="Arial" w:cs="Arial" w:eastAsia="Arial" w:hAnsi="Arial"/>
        <w:i w:val="1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Annexe 2: Canevas des textes – Paroles des chants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jc w:val="center"/>
      <w:rPr>
        <w:rFonts w:ascii="Calibri" w:cs="Calibri" w:eastAsia="Calibri" w:hAnsi="Calibri"/>
        <w:b w:val="1"/>
        <w:i w:val="1"/>
        <w:color w:val="0070c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« ’A fa’a’oto i tō ’oe fenua »</w:t>
    </w:r>
  </w:p>
  <w:p w:rsidR="00000000" w:rsidDel="00000000" w:rsidP="00000000" w:rsidRDefault="00000000" w:rsidRPr="00000000" w14:paraId="0000000C">
    <w:pPr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Annexe à dupliquer en fonction du nombre de chants choisis pour la prestation et à renvoyer le </w:t>
    </w:r>
    <w:r w:rsidDel="00000000" w:rsidR="00000000" w:rsidRPr="00000000">
      <w:rPr>
        <w:b w:val="1"/>
        <w:i w:val="1"/>
        <w:color w:val="0070c0"/>
        <w:sz w:val="22"/>
        <w:szCs w:val="22"/>
        <w:rtl w:val="0"/>
      </w:rPr>
      <w:t xml:space="preserve">12 décembre 2024</w:t>
    </w:r>
    <w:r w:rsidDel="00000000" w:rsidR="00000000" w:rsidRPr="00000000">
      <w:rPr>
        <w:rFonts w:ascii="Calibri" w:cs="Calibri" w:eastAsia="Calibri" w:hAnsi="Calibri"/>
        <w:b w:val="1"/>
        <w:i w:val="1"/>
        <w:color w:val="0070c0"/>
        <w:sz w:val="22"/>
        <w:szCs w:val="22"/>
        <w:rtl w:val="0"/>
      </w:rPr>
      <w:t xml:space="preserve"> au plus tard à l’adresse : lcpp@education.pf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E36E36"/>
    <w:pPr>
      <w:tabs>
        <w:tab w:val="center" w:pos="4513"/>
        <w:tab w:val="right" w:pos="9026"/>
      </w:tabs>
    </w:pPr>
  </w:style>
  <w:style w:type="character" w:styleId="En-tteCar" w:customStyle="1">
    <w:name w:val="En-tête Car"/>
    <w:basedOn w:val="Policepardfaut"/>
    <w:link w:val="En-tte"/>
    <w:uiPriority w:val="99"/>
    <w:rsid w:val="00E36E36"/>
  </w:style>
  <w:style w:type="paragraph" w:styleId="Pieddepage">
    <w:name w:val="footer"/>
    <w:basedOn w:val="Normal"/>
    <w:link w:val="PieddepageCar"/>
    <w:uiPriority w:val="99"/>
    <w:unhideWhenUsed w:val="1"/>
    <w:rsid w:val="00E36E36"/>
    <w:pPr>
      <w:tabs>
        <w:tab w:val="center" w:pos="4513"/>
        <w:tab w:val="right" w:pos="9026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E36E36"/>
  </w:style>
  <w:style w:type="paragraph" w:styleId="Paragraphedeliste">
    <w:name w:val="List Paragraph"/>
    <w:basedOn w:val="Normal"/>
    <w:uiPriority w:val="34"/>
    <w:qFormat w:val="1"/>
    <w:rsid w:val="00E36E36"/>
    <w:pPr>
      <w:ind w:left="720"/>
      <w:contextualSpacing w:val="1"/>
    </w:pPr>
  </w:style>
  <w:style w:type="table" w:styleId="Grilledutableau">
    <w:name w:val="Table Grid"/>
    <w:basedOn w:val="TableauNormal"/>
    <w:uiPriority w:val="39"/>
    <w:rsid w:val="005141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tedebasdepage">
    <w:name w:val="footnote text"/>
    <w:basedOn w:val="Normal"/>
    <w:link w:val="NotedebasdepageCar"/>
    <w:uiPriority w:val="99"/>
    <w:semiHidden w:val="1"/>
    <w:unhideWhenUsed w:val="1"/>
    <w:rsid w:val="00514150"/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 w:val="1"/>
    <w:rsid w:val="0051415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 w:val="1"/>
    <w:unhideWhenUsed w:val="1"/>
    <w:rsid w:val="00514150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SPS9DEJtYatays4y2XG0oMmfGg==">CgMxLjA4AHIhMUdUZlpYeGs0ZW1WUkthNk1pY0xoUUdJRHdFR2xnM2ZB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2024-02-19T05:38:00Z</dcterms:created>
  <dc:creator>Temaeva BONET-TIRAO</dc:creator>
</cp:coreProperties>
</file>