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L’établissement ou l’école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Enseignement : </w:t>
      </w:r>
      <w:r w:rsidDel="00000000" w:rsidR="00000000" w:rsidRPr="00000000">
        <w:rPr>
          <w:rFonts w:ascii="Symbol" w:cs="Symbol" w:eastAsia="Symbol" w:hAnsi="Symbol"/>
          <w:rtl w:val="0"/>
        </w:rPr>
        <w:t xml:space="preserve">€</w:t>
      </w:r>
      <w:r w:rsidDel="00000000" w:rsidR="00000000" w:rsidRPr="00000000">
        <w:rPr>
          <w:rFonts w:ascii="Arial" w:cs="Arial" w:eastAsia="Arial" w:hAnsi="Arial"/>
          <w:rtl w:val="0"/>
        </w:rPr>
        <w:t xml:space="preserve">PUBLIC   </w:t>
      </w:r>
      <w:r w:rsidDel="00000000" w:rsidR="00000000" w:rsidRPr="00000000">
        <w:rPr>
          <w:rFonts w:ascii="Symbol" w:cs="Symbol" w:eastAsia="Symbol" w:hAnsi="Symbol"/>
          <w:rtl w:val="0"/>
        </w:rPr>
        <w:t xml:space="preserve">€</w:t>
      </w:r>
      <w:r w:rsidDel="00000000" w:rsidR="00000000" w:rsidRPr="00000000">
        <w:rPr>
          <w:rFonts w:ascii="Arial" w:cs="Arial" w:eastAsia="Arial" w:hAnsi="Arial"/>
          <w:rtl w:val="0"/>
        </w:rPr>
        <w:t xml:space="preserve">PRIVE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 de l’établissement ou de l’école 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Commune de l’établissement ou de l’école :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Téléphone :                                        Email 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Pour la/les classes participante(s), précisez les informations demandées ci-dessous.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4"/>
        <w:gridCol w:w="2051"/>
        <w:gridCol w:w="2942"/>
        <w:gridCol w:w="2169"/>
        <w:tblGridChange w:id="0">
          <w:tblGrid>
            <w:gridCol w:w="1854"/>
            <w:gridCol w:w="2051"/>
            <w:gridCol w:w="2942"/>
            <w:gridCol w:w="2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Classe/niveau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d’élèves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 et prénom de l’enseignant(e)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Les chants polyphoniques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Apportez des précisions sur les chants polyphoniques (type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tārava </w:t>
      </w:r>
      <w:r w:rsidDel="00000000" w:rsidR="00000000" w:rsidRPr="00000000">
        <w:rPr>
          <w:rFonts w:ascii="Arial" w:cs="Arial" w:eastAsia="Arial" w:hAnsi="Arial"/>
          <w:rtl w:val="0"/>
        </w:rPr>
        <w:t xml:space="preserve">à préciser ou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rū’au</w:t>
      </w:r>
      <w:r w:rsidDel="00000000" w:rsidR="00000000" w:rsidRPr="00000000">
        <w:rPr>
          <w:rFonts w:ascii="Arial" w:cs="Arial" w:eastAsia="Arial" w:hAnsi="Arial"/>
          <w:rtl w:val="0"/>
        </w:rPr>
        <w:t xml:space="preserve">) choisis pour la prestation des élèves.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rtl w:val="0"/>
        </w:rPr>
        <w:t xml:space="preserve"> Il est rappelé que la totalité de la prestation ne devra pas dépasser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 minutes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3888"/>
        <w:gridCol w:w="3006"/>
        <w:tblGridChange w:id="0">
          <w:tblGrid>
            <w:gridCol w:w="2122"/>
            <w:gridCol w:w="3888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Type de chant polyphonique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Titre du chant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Précisez la source du texte ou le(s) nom(s) de(s)/ (l’)auteur.e(s)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Symbo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Les chants présentés lors du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Fa’a’ati Hīmene tumu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seront les mêmes que ceux qui seront présentés lors du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Heiva Hīmene tumu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center"/>
      <w:rPr>
        <w:rFonts w:ascii="Arial" w:cs="Arial" w:eastAsia="Arial" w:hAnsi="Arial"/>
        <w:i w:val="1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Annexe 1: Formulaire de participation au </w:t>
    </w:r>
    <w:r w:rsidDel="00000000" w:rsidR="00000000" w:rsidRPr="00000000">
      <w:rPr>
        <w:rFonts w:ascii="Arial" w:cs="Arial" w:eastAsia="Arial" w:hAnsi="Arial"/>
        <w:i w:val="1"/>
        <w:color w:val="000000"/>
        <w:sz w:val="22"/>
        <w:szCs w:val="22"/>
        <w:rtl w:val="0"/>
      </w:rPr>
      <w:t xml:space="preserve">Heiva Hīmene tumu - 2ème édition</w:t>
    </w:r>
  </w:p>
  <w:p w:rsidR="00000000" w:rsidDel="00000000" w:rsidP="00000000" w:rsidRDefault="00000000" w:rsidRPr="00000000" w14:paraId="00000031">
    <w:pPr>
      <w:jc w:val="center"/>
      <w:rPr>
        <w:rFonts w:ascii="Calibri" w:cs="Calibri" w:eastAsia="Calibri" w:hAnsi="Calibri"/>
        <w:b w:val="1"/>
        <w:i w:val="1"/>
        <w:color w:val="0070c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i w:val="1"/>
        <w:color w:val="0070c0"/>
        <w:sz w:val="22"/>
        <w:szCs w:val="22"/>
        <w:rtl w:val="0"/>
      </w:rPr>
      <w:t xml:space="preserve">« ’A fa’a’oto i tō ’oe </w:t>
    </w:r>
    <w:r w:rsidDel="00000000" w:rsidR="00000000" w:rsidRPr="00000000">
      <w:rPr>
        <w:b w:val="1"/>
        <w:i w:val="1"/>
        <w:color w:val="0070c0"/>
        <w:sz w:val="22"/>
        <w:szCs w:val="22"/>
        <w:rtl w:val="0"/>
      </w:rPr>
      <w:t xml:space="preserve">F</w:t>
    </w:r>
    <w:r w:rsidDel="00000000" w:rsidR="00000000" w:rsidRPr="00000000">
      <w:rPr>
        <w:rFonts w:ascii="Calibri" w:cs="Calibri" w:eastAsia="Calibri" w:hAnsi="Calibri"/>
        <w:b w:val="1"/>
        <w:i w:val="1"/>
        <w:color w:val="0070c0"/>
        <w:sz w:val="22"/>
        <w:szCs w:val="22"/>
        <w:rtl w:val="0"/>
      </w:rPr>
      <w:t xml:space="preserve">enua ’e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1"/>
        <w:color w:val="0070c0"/>
        <w:sz w:val="22"/>
        <w:szCs w:val="22"/>
        <w:rtl w:val="0"/>
      </w:rPr>
      <w:t xml:space="preserve">tō ’oe </w:t>
    </w:r>
    <w:r w:rsidDel="00000000" w:rsidR="00000000" w:rsidRPr="00000000">
      <w:rPr>
        <w:b w:val="1"/>
        <w:i w:val="1"/>
        <w:color w:val="0070c0"/>
        <w:sz w:val="22"/>
        <w:szCs w:val="22"/>
        <w:rtl w:val="0"/>
      </w:rPr>
      <w:t xml:space="preserve">M</w:t>
    </w:r>
    <w:r w:rsidDel="00000000" w:rsidR="00000000" w:rsidRPr="00000000">
      <w:rPr>
        <w:rFonts w:ascii="Calibri" w:cs="Calibri" w:eastAsia="Calibri" w:hAnsi="Calibri"/>
        <w:b w:val="1"/>
        <w:i w:val="1"/>
        <w:color w:val="0070c0"/>
        <w:sz w:val="22"/>
        <w:szCs w:val="22"/>
        <w:rtl w:val="0"/>
      </w:rPr>
      <w:t xml:space="preserve">oana  »</w:t>
    </w:r>
  </w:p>
  <w:p w:rsidR="00000000" w:rsidDel="00000000" w:rsidP="00000000" w:rsidRDefault="00000000" w:rsidRPr="00000000" w14:paraId="00000032">
    <w:pPr>
      <w:jc w:val="center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i w:val="1"/>
        <w:color w:val="0070c0"/>
        <w:sz w:val="22"/>
        <w:szCs w:val="22"/>
        <w:rtl w:val="0"/>
      </w:rPr>
      <w:t xml:space="preserve">Formulaire à renvoyer </w:t>
    </w:r>
    <w:r w:rsidDel="00000000" w:rsidR="00000000" w:rsidRPr="00000000">
      <w:rPr>
        <w:rFonts w:ascii="Calibri" w:cs="Calibri" w:eastAsia="Calibri" w:hAnsi="Calibri"/>
        <w:b w:val="1"/>
        <w:i w:val="1"/>
        <w:color w:val="0070c0"/>
        <w:sz w:val="22"/>
        <w:szCs w:val="22"/>
        <w:rtl w:val="0"/>
      </w:rPr>
      <w:t xml:space="preserve">le </w:t>
    </w:r>
    <w:r w:rsidDel="00000000" w:rsidR="00000000" w:rsidRPr="00000000">
      <w:rPr>
        <w:b w:val="1"/>
        <w:i w:val="1"/>
        <w:color w:val="0070c0"/>
        <w:sz w:val="22"/>
        <w:szCs w:val="22"/>
        <w:rtl w:val="0"/>
      </w:rPr>
      <w:t xml:space="preserve">12</w:t>
    </w:r>
    <w:r w:rsidDel="00000000" w:rsidR="00000000" w:rsidRPr="00000000">
      <w:rPr>
        <w:rFonts w:ascii="Calibri" w:cs="Calibri" w:eastAsia="Calibri" w:hAnsi="Calibri"/>
        <w:b w:val="1"/>
        <w:i w:val="1"/>
        <w:color w:val="0070c0"/>
        <w:sz w:val="22"/>
        <w:szCs w:val="22"/>
        <w:rtl w:val="0"/>
      </w:rPr>
      <w:t xml:space="preserve"> </w:t>
    </w:r>
    <w:r w:rsidDel="00000000" w:rsidR="00000000" w:rsidRPr="00000000">
      <w:rPr>
        <w:b w:val="1"/>
        <w:i w:val="1"/>
        <w:color w:val="0070c0"/>
        <w:sz w:val="22"/>
        <w:szCs w:val="22"/>
        <w:rtl w:val="0"/>
      </w:rPr>
      <w:t xml:space="preserve">décembre </w:t>
    </w:r>
    <w:r w:rsidDel="00000000" w:rsidR="00000000" w:rsidRPr="00000000">
      <w:rPr>
        <w:rFonts w:ascii="Calibri" w:cs="Calibri" w:eastAsia="Calibri" w:hAnsi="Calibri"/>
        <w:b w:val="1"/>
        <w:i w:val="1"/>
        <w:color w:val="0070c0"/>
        <w:sz w:val="22"/>
        <w:szCs w:val="22"/>
        <w:rtl w:val="0"/>
      </w:rPr>
      <w:t xml:space="preserve">2024 au plus tard à l’adresse : lcpp@education.pf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E36E36"/>
    <w:pPr>
      <w:tabs>
        <w:tab w:val="center" w:pos="4513"/>
        <w:tab w:val="right" w:pos="9026"/>
      </w:tabs>
    </w:pPr>
  </w:style>
  <w:style w:type="character" w:styleId="En-tteCar" w:customStyle="1">
    <w:name w:val="En-tête Car"/>
    <w:basedOn w:val="Policepardfaut"/>
    <w:link w:val="En-tte"/>
    <w:uiPriority w:val="99"/>
    <w:rsid w:val="00E36E36"/>
  </w:style>
  <w:style w:type="paragraph" w:styleId="Pieddepage">
    <w:name w:val="footer"/>
    <w:basedOn w:val="Normal"/>
    <w:link w:val="PieddepageCar"/>
    <w:uiPriority w:val="99"/>
    <w:unhideWhenUsed w:val="1"/>
    <w:rsid w:val="00E36E36"/>
    <w:pPr>
      <w:tabs>
        <w:tab w:val="center" w:pos="4513"/>
        <w:tab w:val="right" w:pos="9026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36E36"/>
  </w:style>
  <w:style w:type="paragraph" w:styleId="Paragraphedeliste">
    <w:name w:val="List Paragraph"/>
    <w:basedOn w:val="Normal"/>
    <w:uiPriority w:val="34"/>
    <w:qFormat w:val="1"/>
    <w:rsid w:val="00E36E36"/>
    <w:pPr>
      <w:ind w:left="720"/>
      <w:contextualSpacing w:val="1"/>
    </w:pPr>
  </w:style>
  <w:style w:type="table" w:styleId="Grilledutableau">
    <w:name w:val="Table Grid"/>
    <w:basedOn w:val="TableauNormal"/>
    <w:uiPriority w:val="39"/>
    <w:rsid w:val="005141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tedebasdepage">
    <w:name w:val="footnote text"/>
    <w:basedOn w:val="Normal"/>
    <w:link w:val="NotedebasdepageCar"/>
    <w:uiPriority w:val="99"/>
    <w:semiHidden w:val="1"/>
    <w:unhideWhenUsed w:val="1"/>
    <w:rsid w:val="00514150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 w:val="1"/>
    <w:rsid w:val="0051415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 w:val="1"/>
    <w:unhideWhenUsed w:val="1"/>
    <w:rsid w:val="00514150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KzuC/wJqMI0EF1NspRyK/7sLow==">CgMxLjA4AHIhMVBSSDNqSFVLcUZUWU5uMzRieFdMQVJIUDcxMU5kZmNh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2024-02-19T05:11:00Z</dcterms:created>
  <dc:creator>Temaeva BONET-TIRAO</dc:creator>
</cp:coreProperties>
</file>