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9" w:type="dxa"/>
        <w:tblLayout w:type="fixed"/>
        <w:tblCellMar>
          <w:left w:w="80" w:type="dxa"/>
          <w:right w:w="80" w:type="dxa"/>
        </w:tblCellMar>
        <w:tblLook w:val="0000" w:firstRow="0" w:lastRow="0" w:firstColumn="0" w:lastColumn="0" w:noHBand="0" w:noVBand="0"/>
      </w:tblPr>
      <w:tblGrid>
        <w:gridCol w:w="80"/>
        <w:gridCol w:w="4173"/>
        <w:gridCol w:w="80"/>
        <w:gridCol w:w="5386"/>
        <w:gridCol w:w="80"/>
      </w:tblGrid>
      <w:tr w:rsidR="00B32AB0" w:rsidTr="00CF2B76">
        <w:trPr>
          <w:gridAfter w:val="1"/>
          <w:wAfter w:w="80" w:type="dxa"/>
          <w:cantSplit/>
        </w:trPr>
        <w:tc>
          <w:tcPr>
            <w:tcW w:w="4253" w:type="dxa"/>
            <w:gridSpan w:val="2"/>
            <w:tcBorders>
              <w:top w:val="nil"/>
              <w:left w:val="nil"/>
              <w:bottom w:val="nil"/>
              <w:right w:val="nil"/>
            </w:tcBorders>
          </w:tcPr>
          <w:p w:rsidR="00B32AB0" w:rsidRDefault="0070646C">
            <w:pPr>
              <w:pStyle w:val="-EnteteLogoGEDA"/>
            </w:pPr>
            <w:r>
              <w:rPr>
                <w:noProof/>
              </w:rPr>
              <w:drawing>
                <wp:inline distT="0" distB="0" distL="0" distR="0">
                  <wp:extent cx="538480" cy="5384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p>
        </w:tc>
        <w:tc>
          <w:tcPr>
            <w:tcW w:w="5466" w:type="dxa"/>
            <w:gridSpan w:val="2"/>
            <w:tcBorders>
              <w:top w:val="nil"/>
              <w:left w:val="nil"/>
              <w:bottom w:val="nil"/>
              <w:right w:val="nil"/>
            </w:tcBorders>
          </w:tcPr>
          <w:p w:rsidR="00B32AB0" w:rsidRDefault="00B32AB0">
            <w:pPr>
              <w:pStyle w:val="-EnteteTitreGEDA"/>
            </w:pPr>
            <w:r>
              <w:br/>
              <w:t>POLYNéSIE FRANçAISE</w:t>
            </w:r>
          </w:p>
        </w:tc>
      </w:tr>
      <w:tr w:rsidR="00CF2B76" w:rsidTr="00A46CD3">
        <w:trPr>
          <w:gridBefore w:val="1"/>
          <w:wBefore w:w="80" w:type="dxa"/>
          <w:cantSplit/>
        </w:trPr>
        <w:tc>
          <w:tcPr>
            <w:tcW w:w="4253" w:type="dxa"/>
            <w:gridSpan w:val="2"/>
            <w:tcBorders>
              <w:top w:val="nil"/>
              <w:left w:val="nil"/>
              <w:bottom w:val="nil"/>
              <w:right w:val="nil"/>
            </w:tcBorders>
          </w:tcPr>
          <w:p w:rsidR="00CF2B76" w:rsidRDefault="00CF2B76" w:rsidP="00A46CD3">
            <w:pPr>
              <w:pStyle w:val="-EnteteRapporteurGEDA"/>
            </w:pPr>
            <w:r>
              <w:t>Ministère</w:t>
            </w:r>
            <w:r>
              <w:br/>
              <w:t>de l’education</w:t>
            </w:r>
            <w:proofErr w:type="gramStart"/>
            <w:r>
              <w:t>,</w:t>
            </w:r>
            <w:proofErr w:type="gramEnd"/>
            <w:r>
              <w:br/>
              <w:t>de LA modernisation</w:t>
            </w:r>
            <w:r>
              <w:br/>
              <w:t>de l’administration,</w:t>
            </w:r>
            <w:r>
              <w:br/>
            </w:r>
            <w:r>
              <w:rPr>
                <w:i/>
                <w:caps w:val="0"/>
              </w:rPr>
              <w:t>en charge du numérique</w:t>
            </w:r>
          </w:p>
          <w:p w:rsidR="00CF2B76" w:rsidRDefault="00CF2B76" w:rsidP="00A46CD3">
            <w:pPr>
              <w:pStyle w:val="-EnteteInstructeurGEDA"/>
            </w:pPr>
            <w:r>
              <w:t>direction generale de l’education</w:t>
            </w:r>
            <w:r>
              <w:br/>
              <w:t>et des enseignements</w:t>
            </w:r>
          </w:p>
          <w:p w:rsidR="00CF2B76" w:rsidRDefault="009A1B77" w:rsidP="00A46CD3">
            <w:pPr>
              <w:pStyle w:val="-EnteteExpditeurGEDA"/>
            </w:pPr>
            <w:r>
              <w:t>Le Directeur général</w:t>
            </w:r>
          </w:p>
        </w:tc>
        <w:tc>
          <w:tcPr>
            <w:tcW w:w="5466" w:type="dxa"/>
            <w:gridSpan w:val="2"/>
            <w:tcBorders>
              <w:top w:val="nil"/>
              <w:left w:val="nil"/>
              <w:bottom w:val="nil"/>
              <w:right w:val="nil"/>
            </w:tcBorders>
          </w:tcPr>
          <w:p w:rsidR="00CF2B76" w:rsidRDefault="00CF2B76" w:rsidP="00CF2B76">
            <w:pPr>
              <w:pStyle w:val="-EnteteNumRegGEDA"/>
              <w:tabs>
                <w:tab w:val="clear" w:pos="1418"/>
                <w:tab w:val="clear" w:pos="3402"/>
                <w:tab w:val="clear" w:pos="3544"/>
                <w:tab w:val="left" w:pos="1054"/>
                <w:tab w:val="right" w:pos="2046"/>
                <w:tab w:val="left" w:pos="2188"/>
              </w:tabs>
            </w:pPr>
            <w:r>
              <w:tab/>
              <w:t>N°</w:t>
            </w:r>
            <w:r w:rsidR="00980EBD">
              <w:t xml:space="preserve"> 29 966</w:t>
            </w:r>
            <w:r>
              <w:tab/>
            </w:r>
            <w:r>
              <w:tab/>
              <w:t xml:space="preserve"> / MEA / DGEE / </w:t>
            </w:r>
            <w:r w:rsidR="00015B4A">
              <w:t>DAPE</w:t>
            </w:r>
            <w:r>
              <w:t xml:space="preserve"> </w:t>
            </w:r>
          </w:p>
          <w:p w:rsidR="00CF2B76" w:rsidRPr="00EB671A" w:rsidRDefault="00CF2B76" w:rsidP="00A46CD3">
            <w:pPr>
              <w:pStyle w:val="-EnteteNORGEDA"/>
            </w:pPr>
          </w:p>
          <w:p w:rsidR="00CF2B76" w:rsidRDefault="00CF2B76" w:rsidP="00A46CD3">
            <w:pPr>
              <w:pStyle w:val="-EnteteLieuetdateGEDA"/>
              <w:rPr>
                <w:noProof w:val="0"/>
              </w:rPr>
            </w:pPr>
            <w:r>
              <w:rPr>
                <w:caps/>
                <w:noProof w:val="0"/>
              </w:rPr>
              <w:t>PIRAE</w:t>
            </w:r>
            <w:r>
              <w:rPr>
                <w:noProof w:val="0"/>
              </w:rPr>
              <w:t xml:space="preserve">, le </w:t>
            </w:r>
            <w:r w:rsidR="00980EBD">
              <w:rPr>
                <w:noProof w:val="0"/>
              </w:rPr>
              <w:t>03 juin 2021</w:t>
            </w:r>
            <w:bookmarkStart w:id="0" w:name="_GoBack"/>
            <w:bookmarkEnd w:id="0"/>
          </w:p>
        </w:tc>
      </w:tr>
    </w:tbl>
    <w:p w:rsidR="00B32AB0" w:rsidRDefault="00B32AB0" w:rsidP="00CF2B76">
      <w:pPr>
        <w:pStyle w:val="-LettreAffairesuivieGEDA"/>
        <w:numPr>
          <w:ilvl w:val="0"/>
          <w:numId w:val="0"/>
        </w:numPr>
        <w:ind w:left="180"/>
      </w:pPr>
      <w:r>
        <w:rPr>
          <w:b/>
          <w:bCs/>
          <w:u w:val="single"/>
        </w:rPr>
        <w:t>Affaire suivie par</w:t>
      </w:r>
      <w:r>
        <w:rPr>
          <w:b/>
          <w:bCs/>
        </w:rPr>
        <w:t> :</w:t>
      </w:r>
      <w:r>
        <w:t> </w:t>
      </w:r>
      <w:r>
        <w:br/>
      </w:r>
      <w:r w:rsidR="00C252E5">
        <w:t xml:space="preserve">DAPE </w:t>
      </w:r>
      <w:r w:rsidR="00015B4A">
        <w:t xml:space="preserve"> (40.46.29.99)</w:t>
      </w:r>
    </w:p>
    <w:p w:rsidR="00B32AB0" w:rsidRPr="0070646C" w:rsidRDefault="00B32AB0">
      <w:pPr>
        <w:pStyle w:val="-LettrehDestinataireGEDA0"/>
        <w:rPr>
          <w:sz w:val="22"/>
          <w:szCs w:val="22"/>
        </w:rPr>
      </w:pPr>
      <w:r w:rsidRPr="0070646C">
        <w:rPr>
          <w:sz w:val="22"/>
          <w:szCs w:val="22"/>
        </w:rPr>
        <w:t>à</w:t>
      </w:r>
    </w:p>
    <w:p w:rsidR="006B6989" w:rsidRPr="0070646C" w:rsidRDefault="00C252E5" w:rsidP="00C252E5">
      <w:pPr>
        <w:pStyle w:val="-LettrehDestinataireGEDA"/>
        <w:rPr>
          <w:sz w:val="22"/>
          <w:szCs w:val="22"/>
        </w:rPr>
      </w:pPr>
      <w:r w:rsidRPr="0070646C">
        <w:rPr>
          <w:sz w:val="22"/>
          <w:szCs w:val="22"/>
        </w:rPr>
        <w:t>Mesdames et Messieurs</w:t>
      </w:r>
      <w:r w:rsidR="006B6989" w:rsidRPr="0070646C">
        <w:rPr>
          <w:sz w:val="22"/>
          <w:szCs w:val="22"/>
        </w:rPr>
        <w:t xml:space="preserve"> les Personnels enseignants des 1</w:t>
      </w:r>
      <w:r w:rsidR="006B6989" w:rsidRPr="0070646C">
        <w:rPr>
          <w:sz w:val="22"/>
          <w:szCs w:val="22"/>
          <w:vertAlign w:val="superscript"/>
        </w:rPr>
        <w:t>er</w:t>
      </w:r>
      <w:r w:rsidR="006B6989" w:rsidRPr="0070646C">
        <w:rPr>
          <w:sz w:val="22"/>
          <w:szCs w:val="22"/>
        </w:rPr>
        <w:t xml:space="preserve"> et 2</w:t>
      </w:r>
      <w:r w:rsidR="006B6989" w:rsidRPr="0070646C">
        <w:rPr>
          <w:sz w:val="22"/>
          <w:szCs w:val="22"/>
          <w:vertAlign w:val="superscript"/>
        </w:rPr>
        <w:t>nd</w:t>
      </w:r>
      <w:r w:rsidR="006B6989" w:rsidRPr="0070646C">
        <w:rPr>
          <w:sz w:val="22"/>
          <w:szCs w:val="22"/>
        </w:rPr>
        <w:t xml:space="preserve"> degrés </w:t>
      </w:r>
    </w:p>
    <w:p w:rsidR="006B6989" w:rsidRPr="0070646C" w:rsidRDefault="006B6989" w:rsidP="006B6989">
      <w:pPr>
        <w:pStyle w:val="-LettrehDestinataireGEDA"/>
        <w:spacing w:before="0"/>
        <w:rPr>
          <w:sz w:val="22"/>
          <w:szCs w:val="22"/>
        </w:rPr>
      </w:pPr>
      <w:r w:rsidRPr="0070646C">
        <w:rPr>
          <w:sz w:val="22"/>
          <w:szCs w:val="22"/>
        </w:rPr>
        <w:t>des enseignements public et privé,</w:t>
      </w:r>
    </w:p>
    <w:p w:rsidR="006B6989" w:rsidRPr="0070646C" w:rsidRDefault="006B6989" w:rsidP="006B6989">
      <w:pPr>
        <w:pStyle w:val="-LettrehDestinataireGEDA"/>
        <w:spacing w:before="0"/>
        <w:rPr>
          <w:sz w:val="22"/>
          <w:szCs w:val="22"/>
        </w:rPr>
      </w:pPr>
      <w:r w:rsidRPr="0070646C">
        <w:rPr>
          <w:sz w:val="22"/>
          <w:szCs w:val="22"/>
        </w:rPr>
        <w:t xml:space="preserve"> </w:t>
      </w:r>
    </w:p>
    <w:p w:rsidR="006B6989" w:rsidRPr="0070646C" w:rsidRDefault="006B6989" w:rsidP="006B6989">
      <w:pPr>
        <w:pStyle w:val="-LettrehDestinataireGEDA"/>
        <w:spacing w:before="0"/>
        <w:rPr>
          <w:b w:val="0"/>
          <w:sz w:val="22"/>
          <w:szCs w:val="22"/>
        </w:rPr>
      </w:pPr>
      <w:r w:rsidRPr="0070646C">
        <w:rPr>
          <w:b w:val="0"/>
          <w:sz w:val="22"/>
          <w:szCs w:val="22"/>
        </w:rPr>
        <w:t>s/c de Mesdames et Messieurs les</w:t>
      </w:r>
      <w:r w:rsidR="00C252E5" w:rsidRPr="0070646C">
        <w:rPr>
          <w:b w:val="0"/>
          <w:sz w:val="22"/>
          <w:szCs w:val="22"/>
        </w:rPr>
        <w:t xml:space="preserve"> Inspecteurs de l’éducation nationale,</w:t>
      </w:r>
    </w:p>
    <w:p w:rsidR="006B6989" w:rsidRPr="0070646C" w:rsidRDefault="006B6989" w:rsidP="006B6989">
      <w:pPr>
        <w:pStyle w:val="-LettrehDestinataireadGEDA"/>
        <w:rPr>
          <w:b w:val="0"/>
          <w:sz w:val="22"/>
          <w:szCs w:val="22"/>
        </w:rPr>
      </w:pPr>
      <w:r w:rsidRPr="0070646C">
        <w:rPr>
          <w:b w:val="0"/>
          <w:sz w:val="22"/>
          <w:szCs w:val="22"/>
        </w:rPr>
        <w:t>s/c de Mesdames et Messieurs les Chefs d’établissement de l’enseignement public,</w:t>
      </w:r>
    </w:p>
    <w:p w:rsidR="00C252E5" w:rsidRPr="0070646C" w:rsidRDefault="006B6989" w:rsidP="006B6989">
      <w:pPr>
        <w:pStyle w:val="-LettrehDestinataireadGEDA"/>
        <w:rPr>
          <w:b w:val="0"/>
          <w:sz w:val="22"/>
          <w:szCs w:val="22"/>
        </w:rPr>
      </w:pPr>
      <w:r w:rsidRPr="0070646C">
        <w:rPr>
          <w:b w:val="0"/>
          <w:sz w:val="22"/>
          <w:szCs w:val="22"/>
        </w:rPr>
        <w:t xml:space="preserve">s/c de </w:t>
      </w:r>
      <w:r w:rsidR="00C252E5" w:rsidRPr="0070646C">
        <w:rPr>
          <w:b w:val="0"/>
          <w:sz w:val="22"/>
          <w:szCs w:val="22"/>
        </w:rPr>
        <w:t>Mesdames et Messieurs les Directeurs des enseignements privés</w:t>
      </w:r>
    </w:p>
    <w:p w:rsidR="00B32AB0" w:rsidRPr="00531CE2" w:rsidRDefault="00B32AB0">
      <w:pPr>
        <w:pStyle w:val="-LettreObjetGEDA"/>
        <w:tabs>
          <w:tab w:val="left" w:pos="709"/>
        </w:tabs>
        <w:rPr>
          <w:b/>
          <w:noProof w:val="0"/>
          <w:sz w:val="22"/>
          <w:szCs w:val="22"/>
        </w:rPr>
      </w:pPr>
      <w:r w:rsidRPr="0070646C">
        <w:rPr>
          <w:b/>
          <w:bCs/>
          <w:noProof w:val="0"/>
          <w:sz w:val="22"/>
          <w:szCs w:val="22"/>
          <w:u w:val="single"/>
        </w:rPr>
        <w:t>Objet</w:t>
      </w:r>
      <w:r w:rsidRPr="0070646C">
        <w:rPr>
          <w:b/>
          <w:bCs/>
          <w:noProof w:val="0"/>
          <w:sz w:val="22"/>
          <w:szCs w:val="22"/>
        </w:rPr>
        <w:t> </w:t>
      </w:r>
      <w:r w:rsidRPr="0070646C">
        <w:rPr>
          <w:b/>
          <w:bCs/>
          <w:noProof w:val="0"/>
          <w:sz w:val="22"/>
          <w:szCs w:val="22"/>
        </w:rPr>
        <w:tab/>
        <w:t>:</w:t>
      </w:r>
      <w:r w:rsidRPr="0070646C">
        <w:rPr>
          <w:b/>
          <w:bCs/>
          <w:noProof w:val="0"/>
          <w:sz w:val="22"/>
          <w:szCs w:val="22"/>
        </w:rPr>
        <w:tab/>
      </w:r>
      <w:r w:rsidR="00015B4A" w:rsidRPr="0070646C">
        <w:rPr>
          <w:noProof w:val="0"/>
          <w:sz w:val="22"/>
          <w:szCs w:val="22"/>
        </w:rPr>
        <w:t xml:space="preserve"> </w:t>
      </w:r>
      <w:r w:rsidR="00531CE2" w:rsidRPr="0070646C">
        <w:rPr>
          <w:bCs/>
          <w:noProof w:val="0"/>
          <w:sz w:val="22"/>
          <w:szCs w:val="22"/>
        </w:rPr>
        <w:t>Village de l’alimentation et de l’innovation (VAI)</w:t>
      </w:r>
      <w:r w:rsidR="00531CE2">
        <w:rPr>
          <w:bCs/>
          <w:noProof w:val="0"/>
          <w:sz w:val="22"/>
          <w:szCs w:val="22"/>
        </w:rPr>
        <w:t xml:space="preserve"> et concours des projets pédagogiques </w:t>
      </w:r>
      <w:r w:rsidR="00531CE2" w:rsidRPr="00531CE2">
        <w:rPr>
          <w:b/>
          <w:bCs/>
          <w:i/>
          <w:noProof w:val="0"/>
          <w:sz w:val="22"/>
          <w:szCs w:val="22"/>
        </w:rPr>
        <w:t>« Que mangerons-nous demain ? </w:t>
      </w:r>
      <w:r w:rsidR="00531CE2" w:rsidRPr="00531CE2">
        <w:rPr>
          <w:b/>
          <w:bCs/>
          <w:noProof w:val="0"/>
          <w:sz w:val="22"/>
          <w:szCs w:val="22"/>
        </w:rPr>
        <w:t>»</w:t>
      </w:r>
    </w:p>
    <w:p w:rsidR="009C6578" w:rsidRPr="0070646C" w:rsidRDefault="00B32AB0" w:rsidP="009C6578">
      <w:pPr>
        <w:pStyle w:val="-LettrePJGEDA"/>
        <w:tabs>
          <w:tab w:val="left" w:pos="709"/>
        </w:tabs>
        <w:rPr>
          <w:noProof w:val="0"/>
          <w:sz w:val="22"/>
          <w:szCs w:val="22"/>
        </w:rPr>
      </w:pPr>
      <w:r w:rsidRPr="0070646C">
        <w:rPr>
          <w:b/>
          <w:bCs/>
          <w:noProof w:val="0"/>
          <w:sz w:val="22"/>
          <w:szCs w:val="22"/>
          <w:u w:val="single"/>
        </w:rPr>
        <w:t>P. J.</w:t>
      </w:r>
      <w:r w:rsidRPr="0070646C">
        <w:rPr>
          <w:b/>
          <w:bCs/>
          <w:noProof w:val="0"/>
          <w:sz w:val="22"/>
          <w:szCs w:val="22"/>
        </w:rPr>
        <w:t> </w:t>
      </w:r>
      <w:r w:rsidRPr="0070646C">
        <w:rPr>
          <w:b/>
          <w:bCs/>
          <w:noProof w:val="0"/>
          <w:sz w:val="22"/>
          <w:szCs w:val="22"/>
        </w:rPr>
        <w:tab/>
        <w:t>:</w:t>
      </w:r>
      <w:r w:rsidRPr="0070646C">
        <w:rPr>
          <w:b/>
          <w:bCs/>
          <w:noProof w:val="0"/>
          <w:sz w:val="22"/>
          <w:szCs w:val="22"/>
        </w:rPr>
        <w:tab/>
      </w:r>
      <w:r w:rsidR="00F8551E" w:rsidRPr="0070646C">
        <w:rPr>
          <w:noProof w:val="0"/>
          <w:sz w:val="22"/>
          <w:szCs w:val="22"/>
        </w:rPr>
        <w:t xml:space="preserve">-Règlement du concours des projets pédagogiques organisés dans le cadre du village de l’alimentation et de l’innovation destiné aux classes du cycle 3, des CJA et des SEGPA de Tahiti et des îles </w:t>
      </w:r>
    </w:p>
    <w:p w:rsidR="009C6578" w:rsidRPr="0070646C" w:rsidRDefault="009C6578" w:rsidP="009C6578">
      <w:pPr>
        <w:pStyle w:val="-LettreSuiteORefPJGEDA"/>
        <w:rPr>
          <w:sz w:val="22"/>
          <w:szCs w:val="22"/>
        </w:rPr>
      </w:pPr>
      <w:r w:rsidRPr="0070646C">
        <w:rPr>
          <w:b/>
          <w:bCs/>
          <w:noProof w:val="0"/>
          <w:sz w:val="22"/>
          <w:szCs w:val="22"/>
        </w:rPr>
        <w:t>-</w:t>
      </w:r>
      <w:r w:rsidRPr="0070646C">
        <w:rPr>
          <w:sz w:val="22"/>
          <w:szCs w:val="22"/>
        </w:rPr>
        <w:t>Formulaire de participation au concours</w:t>
      </w:r>
    </w:p>
    <w:p w:rsidR="009C6578" w:rsidRPr="0070646C" w:rsidRDefault="00F8551E" w:rsidP="00531CE2">
      <w:pPr>
        <w:pStyle w:val="-LettreSuiteORefPJGEDA"/>
        <w:rPr>
          <w:bCs/>
          <w:noProof w:val="0"/>
          <w:sz w:val="22"/>
          <w:szCs w:val="22"/>
        </w:rPr>
      </w:pPr>
      <w:r w:rsidRPr="0070646C">
        <w:rPr>
          <w:bCs/>
          <w:noProof w:val="0"/>
          <w:sz w:val="22"/>
          <w:szCs w:val="22"/>
        </w:rPr>
        <w:t>-Dossier de présentation du Village de l’alimentation et de l’innovation (VAI), 3</w:t>
      </w:r>
      <w:r w:rsidRPr="0070646C">
        <w:rPr>
          <w:bCs/>
          <w:noProof w:val="0"/>
          <w:sz w:val="22"/>
          <w:szCs w:val="22"/>
          <w:vertAlign w:val="superscript"/>
        </w:rPr>
        <w:t>ème</w:t>
      </w:r>
      <w:r w:rsidRPr="0070646C">
        <w:rPr>
          <w:bCs/>
          <w:noProof w:val="0"/>
          <w:sz w:val="22"/>
          <w:szCs w:val="22"/>
        </w:rPr>
        <w:t xml:space="preserve"> édition du 14 au 17 octobre 2021</w:t>
      </w:r>
    </w:p>
    <w:p w:rsidR="00015B4A" w:rsidRPr="0070646C" w:rsidRDefault="009E7D35">
      <w:pPr>
        <w:pStyle w:val="-LettreTexteGEDA"/>
        <w:rPr>
          <w:noProof w:val="0"/>
          <w:sz w:val="22"/>
          <w:szCs w:val="22"/>
        </w:rPr>
      </w:pPr>
      <w:r w:rsidRPr="0070646C">
        <w:rPr>
          <w:noProof w:val="0"/>
          <w:sz w:val="22"/>
          <w:szCs w:val="22"/>
        </w:rPr>
        <w:t>Dans le c</w:t>
      </w:r>
      <w:r w:rsidR="008002D1" w:rsidRPr="0070646C">
        <w:rPr>
          <w:noProof w:val="0"/>
          <w:sz w:val="22"/>
          <w:szCs w:val="22"/>
        </w:rPr>
        <w:t xml:space="preserve">adre de la promotion </w:t>
      </w:r>
      <w:r w:rsidR="00BA2BD7" w:rsidRPr="0070646C">
        <w:rPr>
          <w:noProof w:val="0"/>
          <w:sz w:val="22"/>
          <w:szCs w:val="22"/>
        </w:rPr>
        <w:t>des actions liées à la santé et à l’alimentation</w:t>
      </w:r>
      <w:r w:rsidRPr="0070646C">
        <w:rPr>
          <w:noProof w:val="0"/>
          <w:sz w:val="22"/>
          <w:szCs w:val="22"/>
        </w:rPr>
        <w:t xml:space="preserve">, j’ai l’honneur de vous annoncer la </w:t>
      </w:r>
      <w:r w:rsidR="008002D1" w:rsidRPr="0070646C">
        <w:rPr>
          <w:noProof w:val="0"/>
          <w:sz w:val="22"/>
          <w:szCs w:val="22"/>
        </w:rPr>
        <w:t>3</w:t>
      </w:r>
      <w:r w:rsidR="008002D1" w:rsidRPr="0070646C">
        <w:rPr>
          <w:noProof w:val="0"/>
          <w:sz w:val="22"/>
          <w:szCs w:val="22"/>
          <w:vertAlign w:val="superscript"/>
        </w:rPr>
        <w:t>ème</w:t>
      </w:r>
      <w:r w:rsidR="008002D1" w:rsidRPr="0070646C">
        <w:rPr>
          <w:noProof w:val="0"/>
          <w:sz w:val="22"/>
          <w:szCs w:val="22"/>
        </w:rPr>
        <w:t xml:space="preserve"> </w:t>
      </w:r>
      <w:r w:rsidRPr="0070646C">
        <w:rPr>
          <w:noProof w:val="0"/>
          <w:sz w:val="22"/>
          <w:szCs w:val="22"/>
        </w:rPr>
        <w:t xml:space="preserve"> édition du </w:t>
      </w:r>
      <w:r w:rsidRPr="0070646C">
        <w:rPr>
          <w:b/>
          <w:noProof w:val="0"/>
          <w:sz w:val="22"/>
          <w:szCs w:val="22"/>
        </w:rPr>
        <w:t>Village de l’alimentation et de l’</w:t>
      </w:r>
      <w:r w:rsidR="008002D1" w:rsidRPr="0070646C">
        <w:rPr>
          <w:b/>
          <w:noProof w:val="0"/>
          <w:sz w:val="22"/>
          <w:szCs w:val="22"/>
        </w:rPr>
        <w:t>innovation</w:t>
      </w:r>
      <w:r w:rsidR="008002D1" w:rsidRPr="0070646C">
        <w:rPr>
          <w:noProof w:val="0"/>
          <w:sz w:val="22"/>
          <w:szCs w:val="22"/>
        </w:rPr>
        <w:t xml:space="preserve"> (VAI</w:t>
      </w:r>
      <w:r w:rsidRPr="0070646C">
        <w:rPr>
          <w:noProof w:val="0"/>
          <w:sz w:val="22"/>
          <w:szCs w:val="22"/>
        </w:rPr>
        <w:t>) qui se ti</w:t>
      </w:r>
      <w:r w:rsidR="008002D1" w:rsidRPr="0070646C">
        <w:rPr>
          <w:noProof w:val="0"/>
          <w:sz w:val="22"/>
          <w:szCs w:val="22"/>
        </w:rPr>
        <w:t xml:space="preserve">endra du </w:t>
      </w:r>
      <w:r w:rsidR="008002D1" w:rsidRPr="0070646C">
        <w:rPr>
          <w:b/>
          <w:noProof w:val="0"/>
          <w:sz w:val="22"/>
          <w:szCs w:val="22"/>
        </w:rPr>
        <w:t>14 au 17 octobre 2021 à la Maison de la culture</w:t>
      </w:r>
      <w:r w:rsidR="00BA2BD7" w:rsidRPr="0070646C">
        <w:rPr>
          <w:noProof w:val="0"/>
          <w:sz w:val="22"/>
          <w:szCs w:val="22"/>
        </w:rPr>
        <w:t xml:space="preserve">. </w:t>
      </w:r>
    </w:p>
    <w:p w:rsidR="008875AF" w:rsidRPr="0070646C" w:rsidRDefault="008875AF">
      <w:pPr>
        <w:pStyle w:val="-LettreTexteGEDA"/>
        <w:rPr>
          <w:noProof w:val="0"/>
          <w:sz w:val="22"/>
          <w:szCs w:val="22"/>
        </w:rPr>
      </w:pPr>
      <w:r w:rsidRPr="0070646C">
        <w:rPr>
          <w:noProof w:val="0"/>
          <w:sz w:val="22"/>
          <w:szCs w:val="22"/>
        </w:rPr>
        <w:t xml:space="preserve">Le VAI est un village pédagogique qui sera ouvert au grand public et notamment aux écoles et établissements scolaires. L’édition 2021 sera l’occasion d’aborder le sujet de l’alimentation de façon transversale et globale, à travers une approche ludique et interactive avec le public. A cet effet, un dossier de présentation est annexé au présent courrier pour vous donner un aperçu des espaces principaux </w:t>
      </w:r>
      <w:r w:rsidR="00F76299" w:rsidRPr="0070646C">
        <w:rPr>
          <w:noProof w:val="0"/>
          <w:sz w:val="22"/>
          <w:szCs w:val="22"/>
        </w:rPr>
        <w:t xml:space="preserve">qui seront </w:t>
      </w:r>
      <w:r w:rsidRPr="0070646C">
        <w:rPr>
          <w:noProof w:val="0"/>
          <w:sz w:val="22"/>
          <w:szCs w:val="22"/>
        </w:rPr>
        <w:t>organisés durant 4 jours consécutifs.</w:t>
      </w:r>
      <w:r w:rsidR="005F34C4" w:rsidRPr="0070646C">
        <w:rPr>
          <w:noProof w:val="0"/>
          <w:sz w:val="22"/>
          <w:szCs w:val="22"/>
        </w:rPr>
        <w:t xml:space="preserve"> </w:t>
      </w:r>
    </w:p>
    <w:p w:rsidR="00A71C83" w:rsidRPr="0070646C" w:rsidRDefault="008875AF" w:rsidP="0070646C">
      <w:pPr>
        <w:pStyle w:val="-LettreTexteGEDA"/>
        <w:rPr>
          <w:noProof w:val="0"/>
          <w:sz w:val="22"/>
          <w:szCs w:val="22"/>
        </w:rPr>
      </w:pPr>
      <w:r w:rsidRPr="0070646C">
        <w:rPr>
          <w:noProof w:val="0"/>
          <w:sz w:val="22"/>
          <w:szCs w:val="22"/>
        </w:rPr>
        <w:t xml:space="preserve">A l’occasion de cet événement, la DGEE organise en partenariat avec les concepteurs du village, un concours des projets pédagogiques </w:t>
      </w:r>
      <w:r w:rsidR="00F76299" w:rsidRPr="0070646C">
        <w:rPr>
          <w:noProof w:val="0"/>
          <w:sz w:val="22"/>
          <w:szCs w:val="22"/>
        </w:rPr>
        <w:t xml:space="preserve">dont le thème retenu est : </w:t>
      </w:r>
      <w:r w:rsidR="00F76299" w:rsidRPr="00531CE2">
        <w:rPr>
          <w:b/>
          <w:i/>
          <w:noProof w:val="0"/>
          <w:sz w:val="22"/>
          <w:szCs w:val="22"/>
        </w:rPr>
        <w:t>« Que mangerons-nous demain ? »</w:t>
      </w:r>
      <w:r w:rsidR="00F76299" w:rsidRPr="00531CE2">
        <w:rPr>
          <w:i/>
          <w:noProof w:val="0"/>
          <w:sz w:val="22"/>
          <w:szCs w:val="22"/>
        </w:rPr>
        <w:t xml:space="preserve">. </w:t>
      </w:r>
      <w:r w:rsidR="00F76299" w:rsidRPr="0070646C">
        <w:rPr>
          <w:noProof w:val="0"/>
          <w:sz w:val="22"/>
          <w:szCs w:val="22"/>
        </w:rPr>
        <w:t xml:space="preserve">Dans cette perspective, les modalités du </w:t>
      </w:r>
      <w:r w:rsidR="00F76299" w:rsidRPr="0070646C">
        <w:rPr>
          <w:b/>
          <w:noProof w:val="0"/>
          <w:sz w:val="22"/>
          <w:szCs w:val="22"/>
        </w:rPr>
        <w:t xml:space="preserve">concours </w:t>
      </w:r>
      <w:r w:rsidRPr="0070646C">
        <w:rPr>
          <w:b/>
          <w:noProof w:val="0"/>
          <w:sz w:val="22"/>
          <w:szCs w:val="22"/>
        </w:rPr>
        <w:t>destiné aux classes de cycle 3, des CJA et des SEGPA</w:t>
      </w:r>
      <w:r w:rsidR="00F76299" w:rsidRPr="0070646C">
        <w:rPr>
          <w:noProof w:val="0"/>
          <w:sz w:val="22"/>
          <w:szCs w:val="22"/>
        </w:rPr>
        <w:t xml:space="preserve"> sont définies dans le règlement </w:t>
      </w:r>
      <w:r w:rsidR="0070646C" w:rsidRPr="0070646C">
        <w:rPr>
          <w:noProof w:val="0"/>
          <w:sz w:val="22"/>
          <w:szCs w:val="22"/>
        </w:rPr>
        <w:t xml:space="preserve">joint en annexe. </w:t>
      </w:r>
    </w:p>
    <w:p w:rsidR="0070646C" w:rsidRPr="0070646C" w:rsidRDefault="0070646C" w:rsidP="0070646C">
      <w:pPr>
        <w:pStyle w:val="-LettreTexteGEDA"/>
        <w:rPr>
          <w:noProof w:val="0"/>
          <w:sz w:val="22"/>
          <w:szCs w:val="22"/>
        </w:rPr>
      </w:pPr>
      <w:r w:rsidRPr="0070646C">
        <w:rPr>
          <w:noProof w:val="0"/>
          <w:sz w:val="22"/>
          <w:szCs w:val="22"/>
        </w:rPr>
        <w:t xml:space="preserve">Le village de l’alimentation et de l’innovation et le concours étant planifiés pour l’année scolaire prochaine, une deuxième communication sera faite à partir la rentrée d’août pour vous apporter davantage de précisions. </w:t>
      </w:r>
    </w:p>
    <w:tbl>
      <w:tblPr>
        <w:tblpPr w:leftFromText="141" w:rightFromText="141" w:vertAnchor="text" w:horzAnchor="margin" w:tblpY="18"/>
        <w:tblW w:w="9753" w:type="dxa"/>
        <w:tblLayout w:type="fixed"/>
        <w:tblCellMar>
          <w:left w:w="79" w:type="dxa"/>
          <w:right w:w="79" w:type="dxa"/>
        </w:tblCellMar>
        <w:tblLook w:val="0000" w:firstRow="0" w:lastRow="0" w:firstColumn="0" w:lastColumn="0" w:noHBand="0" w:noVBand="0"/>
      </w:tblPr>
      <w:tblGrid>
        <w:gridCol w:w="907"/>
        <w:gridCol w:w="4423"/>
        <w:gridCol w:w="4423"/>
      </w:tblGrid>
      <w:tr w:rsidR="0070646C" w:rsidTr="0070646C">
        <w:trPr>
          <w:cantSplit/>
        </w:trPr>
        <w:tc>
          <w:tcPr>
            <w:tcW w:w="907" w:type="dxa"/>
            <w:tcBorders>
              <w:top w:val="nil"/>
              <w:left w:val="nil"/>
              <w:bottom w:val="nil"/>
              <w:right w:val="nil"/>
            </w:tcBorders>
          </w:tcPr>
          <w:p w:rsidR="0070646C" w:rsidRDefault="0070646C" w:rsidP="0070646C">
            <w:pPr>
              <w:pStyle w:val="-LettreCopielibelleGEDA"/>
              <w:rPr>
                <w:lang w:val="nl-NL"/>
              </w:rPr>
            </w:pPr>
            <w:r>
              <w:rPr>
                <w:highlight w:val="yellow"/>
              </w:rPr>
              <w:br w:type="page"/>
            </w:r>
            <w:r>
              <w:rPr>
                <w:b w:val="0"/>
                <w:sz w:val="20"/>
                <w:u w:val="none"/>
              </w:rPr>
              <w:br w:type="page"/>
            </w:r>
            <w:r>
              <w:rPr>
                <w:lang w:val="nl-NL"/>
              </w:rPr>
              <w:t>Copie(s)</w:t>
            </w:r>
            <w:r>
              <w:rPr>
                <w:u w:val="none"/>
                <w:lang w:val="nl-NL"/>
              </w:rPr>
              <w:t xml:space="preserve"> :</w:t>
            </w:r>
          </w:p>
          <w:p w:rsidR="0070646C" w:rsidRDefault="0070646C" w:rsidP="0070646C">
            <w:pPr>
              <w:pStyle w:val="-LettreCopiesGEDA"/>
              <w:rPr>
                <w:lang w:val="nl-NL"/>
              </w:rPr>
            </w:pPr>
            <w:bookmarkStart w:id="1" w:name="acte_ampliataire"/>
            <w:r>
              <w:t>M</w:t>
            </w:r>
            <w:bookmarkEnd w:id="1"/>
            <w:r>
              <w:t>EA</w:t>
            </w:r>
            <w:r>
              <w:rPr>
                <w:lang w:val="nl-NL"/>
              </w:rPr>
              <w:tab/>
              <w:t>1</w:t>
            </w:r>
          </w:p>
          <w:p w:rsidR="0070646C" w:rsidRDefault="0070646C" w:rsidP="0070646C">
            <w:pPr>
              <w:pStyle w:val="-LettreCopiesGEDA"/>
              <w:rPr>
                <w:lang w:val="nl-NL"/>
              </w:rPr>
            </w:pPr>
            <w:r>
              <w:t>DGEE</w:t>
            </w:r>
            <w:r>
              <w:rPr>
                <w:lang w:val="nl-NL"/>
              </w:rPr>
              <w:tab/>
              <w:t>1</w:t>
            </w:r>
          </w:p>
          <w:p w:rsidR="0070646C" w:rsidRDefault="0070646C" w:rsidP="0070646C">
            <w:pPr>
              <w:pStyle w:val="-LettreCopiesGEDA"/>
              <w:rPr>
                <w:lang w:val="nl-NL"/>
              </w:rPr>
            </w:pPr>
            <w:r>
              <w:rPr>
                <w:lang w:val="nl-NL"/>
              </w:rPr>
              <w:t>DAPE</w:t>
            </w:r>
            <w:r>
              <w:rPr>
                <w:lang w:val="nl-NL"/>
              </w:rPr>
              <w:tab/>
              <w:t>1</w:t>
            </w:r>
          </w:p>
          <w:p w:rsidR="0070646C" w:rsidRDefault="0070646C" w:rsidP="0070646C">
            <w:pPr>
              <w:pStyle w:val="-LettreCopiesGEDA"/>
              <w:rPr>
                <w:lang w:val="nl-NL"/>
              </w:rPr>
            </w:pPr>
            <w:r>
              <w:rPr>
                <w:lang w:val="nl-NL"/>
              </w:rPr>
              <w:t>DVEE</w:t>
            </w:r>
            <w:r>
              <w:rPr>
                <w:lang w:val="nl-NL"/>
              </w:rPr>
              <w:tab/>
              <w:t>1</w:t>
            </w:r>
          </w:p>
          <w:p w:rsidR="0070646C" w:rsidRDefault="0070646C" w:rsidP="0070646C">
            <w:pPr>
              <w:pStyle w:val="-LettreCopiesGEDA"/>
              <w:rPr>
                <w:lang w:val="nl-NL"/>
              </w:rPr>
            </w:pPr>
            <w:r>
              <w:rPr>
                <w:lang w:val="nl-NL"/>
              </w:rPr>
              <w:t>BDF      1</w:t>
            </w:r>
          </w:p>
        </w:tc>
        <w:tc>
          <w:tcPr>
            <w:tcW w:w="4423" w:type="dxa"/>
            <w:tcBorders>
              <w:top w:val="nil"/>
              <w:left w:val="nil"/>
              <w:bottom w:val="nil"/>
              <w:right w:val="nil"/>
            </w:tcBorders>
          </w:tcPr>
          <w:p w:rsidR="0070646C" w:rsidRDefault="0070646C" w:rsidP="0070646C">
            <w:pPr>
              <w:pStyle w:val="-DiversLigneinvisibleGEDA"/>
              <w:rPr>
                <w:noProof w:val="0"/>
                <w:lang w:val="nl-NL"/>
              </w:rPr>
            </w:pPr>
          </w:p>
        </w:tc>
        <w:tc>
          <w:tcPr>
            <w:tcW w:w="4423" w:type="dxa"/>
            <w:tcBorders>
              <w:top w:val="nil"/>
              <w:left w:val="nil"/>
              <w:bottom w:val="nil"/>
              <w:right w:val="nil"/>
            </w:tcBorders>
          </w:tcPr>
          <w:p w:rsidR="0070646C" w:rsidRDefault="0070646C" w:rsidP="0070646C">
            <w:pPr>
              <w:pStyle w:val="-SignataireFonctionGEDA"/>
            </w:pPr>
            <w:r w:rsidRPr="00162145">
              <w:t>Pour l</w:t>
            </w:r>
            <w:bookmarkStart w:id="2" w:name="acte_tit_min"/>
            <w:r w:rsidRPr="00162145">
              <w:t>a Ministre</w:t>
            </w:r>
            <w:bookmarkEnd w:id="2"/>
            <w:r w:rsidRPr="00162145">
              <w:t xml:space="preserve"> et par délégation</w:t>
            </w:r>
          </w:p>
          <w:p w:rsidR="0070646C" w:rsidRDefault="0070646C" w:rsidP="0070646C">
            <w:pPr>
              <w:pStyle w:val="-SignataireNomGEDA"/>
              <w:rPr>
                <w:b/>
                <w:sz w:val="18"/>
              </w:rPr>
            </w:pPr>
            <w:r>
              <w:t>Éric TOURNIER</w:t>
            </w:r>
          </w:p>
        </w:tc>
      </w:tr>
    </w:tbl>
    <w:p w:rsidR="00B32AB0" w:rsidRDefault="0070646C" w:rsidP="0070646C">
      <w:pPr>
        <w:pStyle w:val="-LettreTexteGEDA"/>
        <w:rPr>
          <w:rFonts w:eastAsia="Arial Unicode MS"/>
          <w:sz w:val="2"/>
        </w:rPr>
      </w:pPr>
      <w:r>
        <w:rPr>
          <w:noProof w:val="0"/>
        </w:rPr>
        <w:t xml:space="preserve">  </w:t>
      </w:r>
    </w:p>
    <w:sectPr w:rsidR="00B32AB0" w:rsidSect="00CF2B76">
      <w:footerReference w:type="default" r:id="rId9"/>
      <w:footerReference w:type="first" r:id="rId10"/>
      <w:endnotePr>
        <w:numFmt w:val="decimal"/>
      </w:endnotePr>
      <w:pgSz w:w="11879" w:h="16800"/>
      <w:pgMar w:top="851" w:right="1134" w:bottom="567" w:left="1134" w:header="720" w:footer="42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556" w:rsidRDefault="00DA7556">
      <w:r>
        <w:separator/>
      </w:r>
    </w:p>
  </w:endnote>
  <w:endnote w:type="continuationSeparator" w:id="0">
    <w:p w:rsidR="00DA7556" w:rsidRDefault="00DA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4875"/>
      <w:gridCol w:w="4875"/>
    </w:tblGrid>
    <w:tr w:rsidR="00B32AB0">
      <w:trPr>
        <w:hidden/>
      </w:trPr>
      <w:tc>
        <w:tcPr>
          <w:tcW w:w="4875" w:type="dxa"/>
          <w:tcBorders>
            <w:top w:val="nil"/>
            <w:left w:val="nil"/>
            <w:bottom w:val="nil"/>
            <w:right w:val="nil"/>
          </w:tcBorders>
        </w:tcPr>
        <w:p w:rsidR="00B32AB0" w:rsidRDefault="00B32AB0">
          <w:pPr>
            <w:pStyle w:val="-DiversLigneinvisibleGEDA"/>
          </w:pPr>
        </w:p>
      </w:tc>
      <w:tc>
        <w:tcPr>
          <w:tcW w:w="4875" w:type="dxa"/>
          <w:tcBorders>
            <w:top w:val="nil"/>
            <w:left w:val="nil"/>
            <w:bottom w:val="nil"/>
            <w:right w:val="nil"/>
          </w:tcBorders>
        </w:tcPr>
        <w:p w:rsidR="00B32AB0" w:rsidRDefault="00B32AB0">
          <w:pPr>
            <w:pStyle w:val="-PPNumPageGEDA"/>
          </w:pPr>
          <w:r>
            <w:rPr>
              <w:rStyle w:val="Numrodepage"/>
              <w:sz w:val="20"/>
            </w:rPr>
            <w:fldChar w:fldCharType="begin"/>
          </w:r>
          <w:r>
            <w:rPr>
              <w:rStyle w:val="Numrodepage"/>
              <w:sz w:val="20"/>
            </w:rPr>
            <w:instrText xml:space="preserve"> PAGE </w:instrText>
          </w:r>
          <w:r>
            <w:rPr>
              <w:rStyle w:val="Numrodepage"/>
              <w:sz w:val="20"/>
            </w:rPr>
            <w:fldChar w:fldCharType="separate"/>
          </w:r>
          <w:r w:rsidR="00531CE2">
            <w:rPr>
              <w:rStyle w:val="Numrodepage"/>
              <w:noProof/>
              <w:sz w:val="20"/>
            </w:rPr>
            <w:t>2</w:t>
          </w:r>
          <w:r>
            <w:rPr>
              <w:rStyle w:val="Numrodepage"/>
              <w:sz w:val="20"/>
            </w:rPr>
            <w:fldChar w:fldCharType="end"/>
          </w:r>
          <w:r>
            <w:rPr>
              <w:rStyle w:val="Numrodepage"/>
            </w:rPr>
            <w:t xml:space="preserve"> / </w:t>
          </w:r>
          <w:r>
            <w:rPr>
              <w:rStyle w:val="Numrodepage"/>
              <w:sz w:val="20"/>
            </w:rPr>
            <w:fldChar w:fldCharType="begin"/>
          </w:r>
          <w:r>
            <w:rPr>
              <w:rStyle w:val="Numrodepage"/>
              <w:sz w:val="20"/>
            </w:rPr>
            <w:instrText xml:space="preserve"> NUMPAGES </w:instrText>
          </w:r>
          <w:r>
            <w:rPr>
              <w:rStyle w:val="Numrodepage"/>
              <w:sz w:val="20"/>
            </w:rPr>
            <w:fldChar w:fldCharType="separate"/>
          </w:r>
          <w:r w:rsidR="00531CE2">
            <w:rPr>
              <w:rStyle w:val="Numrodepage"/>
              <w:noProof/>
              <w:sz w:val="20"/>
            </w:rPr>
            <w:t>2</w:t>
          </w:r>
          <w:r>
            <w:rPr>
              <w:rStyle w:val="Numrodepage"/>
              <w:sz w:val="20"/>
            </w:rPr>
            <w:fldChar w:fldCharType="end"/>
          </w:r>
        </w:p>
      </w:tc>
    </w:tr>
  </w:tbl>
  <w:p w:rsidR="00B32AB0" w:rsidRDefault="00B32AB0">
    <w:pPr>
      <w:pStyle w:val="-DiversLigneinvisibleGED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76" w:rsidRDefault="00CF2B76" w:rsidP="00CF2B76">
    <w:pPr>
      <w:pStyle w:val="-PPAdresseGEDA"/>
    </w:pPr>
    <w:r>
      <w:t xml:space="preserve">B.P. 20673, 98713 Papeete – TAHITI, Polynésie française – Rue </w:t>
    </w:r>
    <w:proofErr w:type="spellStart"/>
    <w:r>
      <w:t>Tuterai</w:t>
    </w:r>
    <w:proofErr w:type="spellEnd"/>
    <w:r>
      <w:t xml:space="preserve"> </w:t>
    </w:r>
    <w:proofErr w:type="spellStart"/>
    <w:r>
      <w:t>Tane</w:t>
    </w:r>
    <w:proofErr w:type="spellEnd"/>
    <w:r>
      <w:t>, (route de l’hippodrome) - Pirae</w:t>
    </w:r>
    <w:r>
      <w:br/>
      <w:t xml:space="preserve">Tél. : (689) 40 47 05 00 - Fax. : (689) 40 42 40 39 - Email : </w:t>
    </w:r>
    <w:hyperlink r:id="rId1" w:history="1">
      <w:r w:rsidRPr="004A4EEF">
        <w:rPr>
          <w:rStyle w:val="Lienhypertexte"/>
        </w:rPr>
        <w:t>courrier@education.pf</w:t>
      </w:r>
    </w:hyperlink>
    <w:r>
      <w:t xml:space="preserve">  - </w:t>
    </w:r>
    <w:hyperlink r:id="rId2" w:history="1">
      <w:r w:rsidRPr="004A4EEF">
        <w:rPr>
          <w:rStyle w:val="Lienhypertexte"/>
        </w:rPr>
        <w:t>http://www.education.pf</w:t>
      </w:r>
    </w:hyperlink>
  </w:p>
  <w:p w:rsidR="00B32AB0" w:rsidRDefault="00B32AB0">
    <w:pPr>
      <w:pStyle w:val="-DiversLigneinvisibleGEDA"/>
    </w:pPr>
  </w:p>
  <w:p w:rsidR="00B32AB0" w:rsidRDefault="00B32AB0">
    <w:pPr>
      <w:pStyle w:val="-DiversLigneinvisibleGED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556" w:rsidRDefault="00DA7556">
      <w:r>
        <w:separator/>
      </w:r>
    </w:p>
  </w:footnote>
  <w:footnote w:type="continuationSeparator" w:id="0">
    <w:p w:rsidR="00DA7556" w:rsidRDefault="00DA7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5ECF"/>
    <w:multiLevelType w:val="singleLevel"/>
    <w:tmpl w:val="83CCB92C"/>
    <w:lvl w:ilvl="0">
      <w:start w:val="1"/>
      <w:numFmt w:val="none"/>
      <w:pStyle w:val="Titre7"/>
      <w:lvlText w:val="Réf. : "/>
      <w:legacy w:legacy="1" w:legacySpace="0" w:legacyIndent="851"/>
      <w:lvlJc w:val="left"/>
      <w:pPr>
        <w:ind w:left="851" w:hanging="851"/>
      </w:pPr>
      <w:rPr>
        <w:b/>
        <w:i w:val="0"/>
        <w:sz w:val="24"/>
        <w:u w:val="single"/>
      </w:rPr>
    </w:lvl>
  </w:abstractNum>
  <w:abstractNum w:abstractNumId="1" w15:restartNumberingAfterBreak="0">
    <w:nsid w:val="1E251C7E"/>
    <w:multiLevelType w:val="singleLevel"/>
    <w:tmpl w:val="119AC172"/>
    <w:lvl w:ilvl="0">
      <w:start w:val="1"/>
      <w:numFmt w:val="none"/>
      <w:pStyle w:val="Titre3"/>
      <w:lvlText w:val="Objet : "/>
      <w:legacy w:legacy="1" w:legacySpace="0" w:legacyIndent="851"/>
      <w:lvlJc w:val="left"/>
      <w:pPr>
        <w:ind w:left="851" w:hanging="851"/>
      </w:pPr>
      <w:rPr>
        <w:b/>
        <w:i w:val="0"/>
        <w:sz w:val="24"/>
        <w:u w:val="single"/>
      </w:rPr>
    </w:lvl>
  </w:abstractNum>
  <w:abstractNum w:abstractNumId="2" w15:restartNumberingAfterBreak="0">
    <w:nsid w:val="40583FE1"/>
    <w:multiLevelType w:val="hybridMultilevel"/>
    <w:tmpl w:val="9286CD1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4" w15:restartNumberingAfterBreak="0">
    <w:nsid w:val="4224268B"/>
    <w:multiLevelType w:val="singleLevel"/>
    <w:tmpl w:val="5112A9CA"/>
    <w:lvl w:ilvl="0">
      <w:start w:val="1"/>
      <w:numFmt w:val="none"/>
      <w:pStyle w:val="Titre5"/>
      <w:lvlText w:val="P.J. : "/>
      <w:legacy w:legacy="1" w:legacySpace="0" w:legacyIndent="851"/>
      <w:lvlJc w:val="left"/>
      <w:pPr>
        <w:ind w:left="851" w:hanging="851"/>
      </w:pPr>
      <w:rPr>
        <w:b/>
        <w:i w:val="0"/>
        <w:sz w:val="24"/>
        <w:u w:val="single"/>
      </w:rPr>
    </w:lvl>
  </w:abstractNum>
  <w:abstractNum w:abstractNumId="5" w15:restartNumberingAfterBreak="0">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DED3B45"/>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7" w15:restartNumberingAfterBreak="0">
    <w:nsid w:val="5CCE0784"/>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8" w15:restartNumberingAfterBreak="0">
    <w:nsid w:val="7E1E21F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9" w15:restartNumberingAfterBreak="0">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5"/>
  </w:num>
  <w:num w:numId="2">
    <w:abstractNumId w:val="7"/>
  </w:num>
  <w:num w:numId="3">
    <w:abstractNumId w:val="1"/>
  </w:num>
  <w:num w:numId="4">
    <w:abstractNumId w:val="6"/>
  </w:num>
  <w:num w:numId="5">
    <w:abstractNumId w:val="4"/>
  </w:num>
  <w:num w:numId="6">
    <w:abstractNumId w:val="8"/>
  </w:num>
  <w:num w:numId="7">
    <w:abstractNumId w:val="0"/>
  </w:num>
  <w:num w:numId="8">
    <w:abstractNumId w:val="3"/>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1E"/>
    <w:rsid w:val="00015B4A"/>
    <w:rsid w:val="0031354F"/>
    <w:rsid w:val="003E2AFF"/>
    <w:rsid w:val="00531CE2"/>
    <w:rsid w:val="005909BE"/>
    <w:rsid w:val="005F34C4"/>
    <w:rsid w:val="006616B4"/>
    <w:rsid w:val="006B6989"/>
    <w:rsid w:val="0070646C"/>
    <w:rsid w:val="007728E0"/>
    <w:rsid w:val="008002D1"/>
    <w:rsid w:val="0084281E"/>
    <w:rsid w:val="008875AF"/>
    <w:rsid w:val="009476C3"/>
    <w:rsid w:val="00955724"/>
    <w:rsid w:val="00980EBD"/>
    <w:rsid w:val="009A1B77"/>
    <w:rsid w:val="009C6578"/>
    <w:rsid w:val="009D0C71"/>
    <w:rsid w:val="009E7D35"/>
    <w:rsid w:val="00A46CD3"/>
    <w:rsid w:val="00A71C83"/>
    <w:rsid w:val="00B32AB0"/>
    <w:rsid w:val="00BA2BD7"/>
    <w:rsid w:val="00BA6FC9"/>
    <w:rsid w:val="00BD0915"/>
    <w:rsid w:val="00C252E5"/>
    <w:rsid w:val="00C44F84"/>
    <w:rsid w:val="00CF2B76"/>
    <w:rsid w:val="00D41753"/>
    <w:rsid w:val="00DA7556"/>
    <w:rsid w:val="00F76299"/>
    <w:rsid w:val="00F85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3208FB-9C58-4F81-8B9D-C7D64A7C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Titre"/>
    <w:next w:val="-LettreTexteGEDA"/>
    <w:qFormat/>
    <w:pPr>
      <w:keepNext/>
    </w:pPr>
    <w:rPr>
      <w:spacing w:val="0"/>
      <w:kern w:val="0"/>
    </w:rPr>
  </w:style>
  <w:style w:type="paragraph" w:styleId="Titre2">
    <w:name w:val="heading 2"/>
    <w:basedOn w:val="Titre1"/>
    <w:next w:val="-LettreTexteGEDA"/>
    <w:qFormat/>
    <w:pPr>
      <w:numPr>
        <w:ilvl w:val="1"/>
        <w:numId w:val="2"/>
      </w:numPr>
      <w:ind w:left="283" w:hanging="283"/>
      <w:jc w:val="left"/>
      <w:outlineLvl w:val="1"/>
    </w:pPr>
    <w:rPr>
      <w:szCs w:val="20"/>
      <w:u w:val="single"/>
    </w:rPr>
  </w:style>
  <w:style w:type="paragraph" w:styleId="Titre3">
    <w:name w:val="heading 3"/>
    <w:basedOn w:val="Titre2"/>
    <w:next w:val="-LettreTexteGEDA"/>
    <w:qFormat/>
    <w:pPr>
      <w:numPr>
        <w:ilvl w:val="2"/>
        <w:numId w:val="3"/>
      </w:numPr>
      <w:ind w:left="283" w:hanging="283"/>
      <w:outlineLvl w:val="2"/>
    </w:pPr>
    <w:rPr>
      <w:i/>
      <w:iCs/>
    </w:rPr>
  </w:style>
  <w:style w:type="paragraph" w:styleId="Titre4">
    <w:name w:val="heading 4"/>
    <w:basedOn w:val="Titre3"/>
    <w:next w:val="-LettreTexteGEDA"/>
    <w:qFormat/>
    <w:pPr>
      <w:numPr>
        <w:ilvl w:val="3"/>
        <w:numId w:val="4"/>
      </w:numPr>
      <w:ind w:left="283" w:hanging="283"/>
      <w:outlineLvl w:val="3"/>
    </w:pPr>
    <w:rPr>
      <w:bCs w:val="0"/>
      <w:i w:val="0"/>
      <w:u w:val="none"/>
    </w:rPr>
  </w:style>
  <w:style w:type="paragraph" w:styleId="Titre5">
    <w:name w:val="heading 5"/>
    <w:basedOn w:val="Titre4"/>
    <w:next w:val="-LettreTexteGEDA"/>
    <w:qFormat/>
    <w:pPr>
      <w:keepLines/>
      <w:numPr>
        <w:ilvl w:val="4"/>
        <w:numId w:val="5"/>
      </w:numPr>
      <w:ind w:left="283" w:hanging="283"/>
      <w:outlineLvl w:val="4"/>
    </w:pPr>
    <w:rPr>
      <w:i/>
    </w:rPr>
  </w:style>
  <w:style w:type="paragraph" w:styleId="Titre6">
    <w:name w:val="heading 6"/>
    <w:basedOn w:val="Titre5"/>
    <w:next w:val="-LettreTexteGEDA"/>
    <w:qFormat/>
    <w:pPr>
      <w:numPr>
        <w:ilvl w:val="5"/>
        <w:numId w:val="6"/>
      </w:numPr>
      <w:ind w:left="283" w:hanging="283"/>
      <w:outlineLvl w:val="5"/>
    </w:pPr>
    <w:rPr>
      <w:i w:val="0"/>
      <w:caps w:val="0"/>
      <w:lang w:eastAsia="fr-FR"/>
    </w:rPr>
  </w:style>
  <w:style w:type="paragraph" w:styleId="Titre7">
    <w:name w:val="heading 7"/>
    <w:basedOn w:val="Titre6"/>
    <w:next w:val="-LettreTexteGEDA"/>
    <w:qFormat/>
    <w:pPr>
      <w:numPr>
        <w:ilvl w:val="6"/>
        <w:numId w:val="7"/>
      </w:numPr>
      <w:ind w:left="283" w:hanging="283"/>
      <w:outlineLvl w:val="6"/>
    </w:pPr>
    <w:rPr>
      <w:b w:val="0"/>
    </w:rPr>
  </w:style>
  <w:style w:type="paragraph" w:styleId="Titre8">
    <w:name w:val="heading 8"/>
    <w:basedOn w:val="Titre7"/>
    <w:next w:val="-LettreTexteGEDA"/>
    <w:qFormat/>
    <w:pPr>
      <w:numPr>
        <w:ilvl w:val="7"/>
        <w:numId w:val="8"/>
      </w:numPr>
      <w:ind w:left="283" w:hanging="283"/>
      <w:outlineLvl w:val="7"/>
    </w:pPr>
    <w:rPr>
      <w:iCs w:val="0"/>
      <w:lang w:eastAsia="en-US"/>
    </w:rPr>
  </w:style>
  <w:style w:type="paragraph" w:styleId="Titre9">
    <w:name w:val="heading 9"/>
    <w:next w:val="-LettreTexteGEDA"/>
    <w:qFormat/>
    <w:pPr>
      <w:numPr>
        <w:ilvl w:val="8"/>
        <w:numId w:val="9"/>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customStyle="1" w:styleId="-EnteteLogoGEDA">
    <w:name w:val="- Entete:Logo                GEDA"/>
    <w:basedOn w:val="Normal"/>
    <w:pPr>
      <w:overflowPunct w:val="0"/>
      <w:autoSpaceDE w:val="0"/>
      <w:autoSpaceDN w:val="0"/>
      <w:adjustRightInd w:val="0"/>
      <w:ind w:right="57"/>
      <w:jc w:val="center"/>
      <w:textAlignment w:val="baseline"/>
    </w:pPr>
    <w:rPr>
      <w:szCs w:val="20"/>
    </w:rPr>
  </w:style>
  <w:style w:type="paragraph" w:customStyle="1" w:styleId="-EnteteNORGEDA">
    <w:name w:val="- Entete:NOR                GEDA"/>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pPr>
      <w:overflowPunct w:val="0"/>
      <w:autoSpaceDE w:val="0"/>
      <w:autoSpaceDN w:val="0"/>
      <w:adjustRightInd w:val="0"/>
      <w:jc w:val="center"/>
      <w:textAlignment w:val="baseline"/>
    </w:pPr>
    <w:rPr>
      <w:sz w:val="24"/>
    </w:rPr>
  </w:style>
  <w:style w:type="paragraph" w:customStyle="1" w:styleId="-SignatairePRNomGEDA">
    <w:name w:val="- Signataire:PR Nom      GEDA"/>
    <w:pPr>
      <w:keepNext/>
      <w:overflowPunct w:val="0"/>
      <w:autoSpaceDE w:val="0"/>
      <w:autoSpaceDN w:val="0"/>
      <w:adjustRightInd w:val="0"/>
      <w:jc w:val="center"/>
      <w:textAlignment w:val="baseline"/>
    </w:pPr>
    <w:rPr>
      <w:b/>
      <w:sz w:val="24"/>
    </w:rPr>
  </w:style>
  <w:style w:type="paragraph" w:customStyle="1" w:styleId="-LettreTitreGEDA">
    <w:name w:val="- Lettre:Titre                 GED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pPr>
      <w:spacing w:before="80"/>
    </w:pPr>
  </w:style>
  <w:style w:type="paragraph" w:customStyle="1" w:styleId="-LettreRefGEDA">
    <w:name w:val="- Lettre:Ref                  GEDA"/>
    <w:basedOn w:val="-LettreObjetGEDA"/>
    <w:next w:val="-LettreSuiteORefPJGEDA"/>
    <w:pPr>
      <w:spacing w:before="80"/>
    </w:pPr>
  </w:style>
  <w:style w:type="paragraph" w:customStyle="1" w:styleId="-LettreTexteespacGEDA">
    <w:name w:val="- Lettre:Texte espacé    GEDA"/>
    <w:basedOn w:val="-LettreTexteGEDA"/>
    <w:next w:val="-LettreTexteGEDA"/>
    <w:pPr>
      <w:spacing w:before="360"/>
    </w:pPr>
  </w:style>
  <w:style w:type="paragraph" w:customStyle="1" w:styleId="-PPNORGEDA">
    <w:name w:val="- PP:NOR                     GEDA"/>
    <w:pPr>
      <w:overflowPunct w:val="0"/>
      <w:autoSpaceDE w:val="0"/>
      <w:autoSpaceDN w:val="0"/>
      <w:adjustRightInd w:val="0"/>
      <w:ind w:left="283" w:hanging="283"/>
      <w:textAlignment w:val="baseline"/>
    </w:pPr>
    <w:rPr>
      <w:sz w:val="18"/>
    </w:rPr>
  </w:style>
  <w:style w:type="paragraph" w:customStyle="1" w:styleId="-PPNumPageGEDA">
    <w:name w:val="- PP:Num Page              GEDA"/>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pPr>
      <w:spacing w:before="80"/>
      <w:jc w:val="center"/>
    </w:pPr>
    <w:rPr>
      <w:i/>
    </w:rPr>
  </w:style>
  <w:style w:type="paragraph" w:customStyle="1" w:styleId="-PPAdresseGEDA">
    <w:name w:val="- PP:Adresse                           GEDA"/>
    <w:pPr>
      <w:pBdr>
        <w:top w:val="single" w:sz="6" w:space="1" w:color="auto"/>
      </w:pBdr>
      <w:overflowPunct w:val="0"/>
      <w:autoSpaceDE w:val="0"/>
      <w:autoSpaceDN w:val="0"/>
      <w:adjustRightInd w:val="0"/>
      <w:jc w:val="center"/>
      <w:textAlignment w:val="baseline"/>
    </w:pPr>
    <w:rPr>
      <w:sz w:val="18"/>
    </w:rPr>
  </w:style>
  <w:style w:type="character" w:styleId="Numrodepage">
    <w:name w:val="page number"/>
    <w:basedOn w:val="Policepardfaut"/>
  </w:style>
  <w:style w:type="paragraph" w:styleId="TM1">
    <w:name w:val="toc 1"/>
    <w:basedOn w:val="Normal"/>
    <w:next w:val="Normal"/>
    <w:autoRedefine/>
    <w:semiHidden/>
    <w:pPr>
      <w:tabs>
        <w:tab w:val="right" w:leader="dot" w:pos="10194"/>
      </w:tabs>
    </w:pPr>
    <w:rPr>
      <w:lang w:val="en-US"/>
    </w:r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EntetePresidenceGEDA">
    <w:name w:val="- Entete:Presidence                    GEDA"/>
    <w:basedOn w:val="Normal"/>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DiversSignatairechargGEDA">
    <w:name w:val="- Divers:Signataire (chargé..)  GEDA"/>
    <w:rPr>
      <w:i/>
      <w:caps/>
    </w:rPr>
  </w:style>
  <w:style w:type="character" w:customStyle="1" w:styleId="-DiversSignatairecharg2GEDA">
    <w:name w:val="- Divers:Signataire (chargé..)2 GEDA"/>
    <w:rPr>
      <w:i/>
      <w:sz w:val="20"/>
    </w:rPr>
  </w:style>
  <w:style w:type="paragraph" w:customStyle="1" w:styleId="-EnteteRapporteurGEDA">
    <w:name w:val="- Entete:Rapporteur                GEDA"/>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pPr>
      <w:keepNext/>
      <w:keepLines/>
      <w:spacing w:before="180" w:after="180"/>
      <w:jc w:val="center"/>
    </w:pPr>
    <w:rPr>
      <w:sz w:val="24"/>
    </w:rPr>
  </w:style>
  <w:style w:type="paragraph" w:customStyle="1" w:styleId="-EnteteInstructeurGEDA">
    <w:name w:val="- Entete:Instructeur                  GEDA"/>
    <w:basedOn w:val="Normal"/>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pPr>
      <w:keepNext/>
      <w:overflowPunct w:val="0"/>
      <w:autoSpaceDE w:val="0"/>
      <w:autoSpaceDN w:val="0"/>
      <w:adjustRightInd w:val="0"/>
      <w:ind w:firstLine="11"/>
      <w:jc w:val="center"/>
      <w:textAlignment w:val="baseline"/>
    </w:pPr>
    <w:rPr>
      <w:b/>
      <w:noProof/>
    </w:rPr>
  </w:style>
  <w:style w:type="paragraph" w:customStyle="1" w:styleId="-BdeL1C1ARGEDA">
    <w:name w:val="- Bde:L1C1 AR              GEDA"/>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Pr>
      <w:sz w:val="24"/>
    </w:rPr>
  </w:style>
  <w:style w:type="paragraph" w:customStyle="1" w:styleId="-LettrebDestinatairetitreGEDA">
    <w:name w:val="- Lettre:b_Destinataire titre     GEDA"/>
    <w:pPr>
      <w:tabs>
        <w:tab w:val="center" w:pos="2835"/>
      </w:tabs>
    </w:pPr>
    <w:rPr>
      <w:b/>
      <w:sz w:val="24"/>
    </w:rPr>
  </w:style>
  <w:style w:type="paragraph" w:customStyle="1" w:styleId="-LettrebDestinatairefoncGEDA">
    <w:name w:val="- Lettre:b_Destinataire_fonc°  GEDA"/>
    <w:basedOn w:val="-LettrebDestinatairetitreGEDA"/>
    <w:next w:val="Normal"/>
    <w:rPr>
      <w:b w:val="0"/>
    </w:rPr>
  </w:style>
  <w:style w:type="paragraph" w:customStyle="1" w:styleId="-LettrebDestinataireadGEDA">
    <w:name w:val="- Lettre:b_Destinataire (ad) GEDA"/>
    <w:basedOn w:val="-LettrebDestinatairefoncGEDA"/>
  </w:style>
  <w:style w:type="paragraph" w:customStyle="1" w:styleId="-LettrehDestinataireGEDA">
    <w:name w:val="- Lettre:h_Destinataire    GEDA"/>
    <w:next w:val="-LettrehDestinataireadGEDA"/>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pPr>
      <w:spacing w:before="0"/>
    </w:pPr>
  </w:style>
  <w:style w:type="paragraph" w:customStyle="1" w:styleId="-Lettreh-DestinatairescGEDA">
    <w:name w:val="- Lettre:h-Destinataire (s/c)   GEDA"/>
    <w:basedOn w:val="-LettrehDestinataireGEDA"/>
    <w:next w:val="-LettrehDestinataireadGEDA"/>
    <w:pPr>
      <w:spacing w:before="120" w:after="120"/>
    </w:pPr>
    <w:rPr>
      <w:b w:val="0"/>
    </w:rPr>
  </w:style>
  <w:style w:type="character" w:customStyle="1" w:styleId="En-tteCar">
    <w:name w:val="En-tête Car"/>
    <w:link w:val="En-tte"/>
    <w:rsid w:val="00CF2B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education.pf" TargetMode="External"/><Relationship Id="rId1" Type="http://schemas.openxmlformats.org/officeDocument/2006/relationships/hyperlink" Target="mailto:courrier@education.p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onet-tirao\Dropbox\DAPE\DOSSIERS%20RS\VAI%202021\Concours%20VAI%202021\Lettre%20du%20D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F18C-B7AB-423D-A4F7-0ED2822D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du DG</Template>
  <TotalTime>112</TotalTime>
  <Pages>1</Pages>
  <Words>383</Words>
  <Characters>2112</Characters>
  <Application>Microsoft Office Word</Application>
  <DocSecurity>0</DocSecurity>
  <Lines>17</Lines>
  <Paragraphs>4</Paragraphs>
  <ScaleCrop>false</ScaleCrop>
  <HeadingPairs>
    <vt:vector size="6" baseType="variant">
      <vt:variant>
        <vt:lpstr>Titre</vt:lpstr>
      </vt:variant>
      <vt:variant>
        <vt:i4>1</vt:i4>
      </vt:variant>
      <vt:variant>
        <vt:lpstr>Title</vt:lpstr>
      </vt:variant>
      <vt:variant>
        <vt:i4>1</vt:i4>
      </vt:variant>
      <vt:variant>
        <vt:lpstr>Headings</vt:lpstr>
      </vt:variant>
      <vt:variant>
        <vt:i4>2</vt:i4>
      </vt:variant>
    </vt:vector>
  </HeadingPairs>
  <TitlesOfParts>
    <vt:vector size="4" baseType="lpstr">
      <vt:lpstr>Lettre du ministre</vt:lpstr>
      <vt:lpstr>Lettre du ministre</vt:lpstr>
      <vt:lpstr/>
      <vt:lpstr/>
    </vt:vector>
  </TitlesOfParts>
  <Company>présidence</Company>
  <LinksUpToDate>false</LinksUpToDate>
  <CharactersWithSpaces>2491</CharactersWithSpaces>
  <SharedDoc>false</SharedDoc>
  <HLinks>
    <vt:vector size="12" baseType="variant">
      <vt:variant>
        <vt:i4>131076</vt:i4>
      </vt:variant>
      <vt:variant>
        <vt:i4>9</vt:i4>
      </vt:variant>
      <vt:variant>
        <vt:i4>0</vt:i4>
      </vt:variant>
      <vt:variant>
        <vt:i4>5</vt:i4>
      </vt:variant>
      <vt:variant>
        <vt:lpwstr>http://www.education.pf/</vt:lpwstr>
      </vt:variant>
      <vt:variant>
        <vt:lpwstr/>
      </vt:variant>
      <vt:variant>
        <vt:i4>7798858</vt:i4>
      </vt:variant>
      <vt:variant>
        <vt:i4>6</vt:i4>
      </vt:variant>
      <vt:variant>
        <vt:i4>0</vt:i4>
      </vt:variant>
      <vt:variant>
        <vt:i4>5</vt:i4>
      </vt:variant>
      <vt:variant>
        <vt:lpwstr>mailto:courrier@education.pf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ministre</dc:title>
  <dc:subject>GEDA v.GEDA V17-2</dc:subject>
  <dc:creator>[SCE]</dc:creator>
  <cp:keywords/>
  <dc:description/>
  <cp:lastModifiedBy>Utilisateur Windows</cp:lastModifiedBy>
  <cp:revision>3</cp:revision>
  <cp:lastPrinted>2001-05-29T00:14:00Z</cp:lastPrinted>
  <dcterms:created xsi:type="dcterms:W3CDTF">2021-06-01T18:32:00Z</dcterms:created>
  <dcterms:modified xsi:type="dcterms:W3CDTF">2021-06-04T17:00:00Z</dcterms:modified>
</cp:coreProperties>
</file>