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79" w:rsidRPr="003F1933" w:rsidRDefault="00523479">
      <w:pPr>
        <w:rPr>
          <w:rFonts w:ascii="Times New Roman" w:hAnsi="Times New Roman" w:cs="Times New Roman"/>
        </w:rPr>
      </w:pPr>
    </w:p>
    <w:p w:rsidR="00057EA1" w:rsidRPr="003F1933" w:rsidRDefault="00057EA1">
      <w:pPr>
        <w:rPr>
          <w:rFonts w:ascii="Times New Roman" w:hAnsi="Times New Roman" w:cs="Times New Roman"/>
        </w:rPr>
      </w:pPr>
    </w:p>
    <w:tbl>
      <w:tblPr>
        <w:tblStyle w:val="Grilledutableau"/>
        <w:tblW w:w="0" w:type="auto"/>
        <w:shd w:val="clear" w:color="auto" w:fill="595959" w:themeFill="text1" w:themeFillTint="A6"/>
        <w:tblLook w:val="04A0" w:firstRow="1" w:lastRow="0" w:firstColumn="1" w:lastColumn="0" w:noHBand="0" w:noVBand="1"/>
      </w:tblPr>
      <w:tblGrid>
        <w:gridCol w:w="9062"/>
      </w:tblGrid>
      <w:tr w:rsidR="00523479" w:rsidRPr="003F1933" w:rsidTr="00523479">
        <w:tc>
          <w:tcPr>
            <w:tcW w:w="9062" w:type="dxa"/>
            <w:shd w:val="clear" w:color="auto" w:fill="595959" w:themeFill="text1" w:themeFillTint="A6"/>
          </w:tcPr>
          <w:p w:rsidR="00523479" w:rsidRPr="003F1933" w:rsidRDefault="00AB7EF4" w:rsidP="00647B3A">
            <w:pPr>
              <w:jc w:val="center"/>
              <w:rPr>
                <w:rFonts w:ascii="Times New Roman" w:hAnsi="Times New Roman" w:cs="Times New Roman"/>
                <w:color w:val="FFFFFF" w:themeColor="background1"/>
                <w:sz w:val="44"/>
                <w:szCs w:val="44"/>
              </w:rPr>
            </w:pPr>
            <w:r w:rsidRPr="003F1933">
              <w:rPr>
                <w:rFonts w:ascii="Times New Roman" w:hAnsi="Times New Roman" w:cs="Times New Roman"/>
                <w:color w:val="FFFFFF" w:themeColor="background1"/>
                <w:sz w:val="44"/>
                <w:szCs w:val="44"/>
              </w:rPr>
              <w:t>Marché public de fournitures</w:t>
            </w:r>
          </w:p>
        </w:tc>
      </w:tr>
    </w:tbl>
    <w:p w:rsidR="00523479" w:rsidRPr="003F1933" w:rsidRDefault="00523479" w:rsidP="00523479">
      <w:pPr>
        <w:spacing w:after="0" w:line="240" w:lineRule="auto"/>
        <w:rPr>
          <w:rFonts w:ascii="Times New Roman" w:hAnsi="Times New Roman" w:cs="Times New Roman"/>
        </w:rPr>
      </w:pPr>
    </w:p>
    <w:p w:rsidR="00523479" w:rsidRPr="003F1933" w:rsidRDefault="00523479" w:rsidP="00523479">
      <w:pPr>
        <w:spacing w:after="0" w:line="240" w:lineRule="auto"/>
        <w:rPr>
          <w:rFonts w:ascii="Times New Roman" w:hAnsi="Times New Roman" w:cs="Times New Roman"/>
        </w:rPr>
      </w:pPr>
    </w:p>
    <w:p w:rsidR="00523479" w:rsidRPr="003F1933" w:rsidRDefault="00AB7EF4" w:rsidP="00523479">
      <w:pPr>
        <w:spacing w:after="0" w:line="240" w:lineRule="auto"/>
        <w:jc w:val="center"/>
        <w:rPr>
          <w:rFonts w:ascii="Times New Roman" w:hAnsi="Times New Roman" w:cs="Times New Roman"/>
          <w:sz w:val="28"/>
          <w:szCs w:val="28"/>
        </w:rPr>
      </w:pPr>
      <w:r w:rsidRPr="003F1933">
        <w:rPr>
          <w:rFonts w:ascii="Times New Roman" w:hAnsi="Times New Roman" w:cs="Times New Roman"/>
          <w:sz w:val="28"/>
          <w:szCs w:val="28"/>
        </w:rPr>
        <w:t>MINISTERE DE L’EDUCATION, DE LA JEUNESSE ET DES SPORTS</w:t>
      </w:r>
    </w:p>
    <w:p w:rsidR="00523479" w:rsidRPr="008D36F7" w:rsidRDefault="008D36F7" w:rsidP="008D36F7">
      <w:pPr>
        <w:spacing w:after="0" w:line="240" w:lineRule="auto"/>
        <w:jc w:val="center"/>
        <w:rPr>
          <w:rFonts w:ascii="Times New Roman" w:hAnsi="Times New Roman" w:cs="Times New Roman"/>
          <w:sz w:val="28"/>
          <w:szCs w:val="28"/>
        </w:rPr>
      </w:pPr>
      <w:r w:rsidRPr="008D36F7">
        <w:rPr>
          <w:rFonts w:ascii="Times New Roman" w:hAnsi="Times New Roman" w:cs="Times New Roman"/>
          <w:sz w:val="28"/>
          <w:szCs w:val="28"/>
        </w:rPr>
        <w:t>Direction générale de l’éducation et des enseignements</w:t>
      </w:r>
    </w:p>
    <w:p w:rsidR="00523479" w:rsidRPr="003F1933" w:rsidRDefault="00523479" w:rsidP="00523479">
      <w:pPr>
        <w:spacing w:after="0" w:line="240" w:lineRule="auto"/>
        <w:rPr>
          <w:rFonts w:ascii="Times New Roman" w:hAnsi="Times New Roman" w:cs="Times New Roman"/>
        </w:rPr>
      </w:pPr>
    </w:p>
    <w:p w:rsidR="00AB7EF4" w:rsidRPr="003F1933" w:rsidRDefault="00AB7EF4" w:rsidP="00523479">
      <w:pPr>
        <w:spacing w:after="0" w:line="240" w:lineRule="auto"/>
        <w:rPr>
          <w:rFonts w:ascii="Times New Roman" w:hAnsi="Times New Roman" w:cs="Times New Roman"/>
        </w:rPr>
      </w:pPr>
    </w:p>
    <w:p w:rsidR="00AB7EF4" w:rsidRPr="003F1933" w:rsidRDefault="00AB7EF4" w:rsidP="00523479">
      <w:pPr>
        <w:spacing w:after="0" w:line="240" w:lineRule="auto"/>
        <w:rPr>
          <w:rFonts w:ascii="Times New Roman" w:hAnsi="Times New Roman" w:cs="Times New Roman"/>
        </w:rPr>
      </w:pPr>
    </w:p>
    <w:p w:rsidR="00AB7EF4" w:rsidRPr="003F1933" w:rsidRDefault="00AB7EF4" w:rsidP="00523479">
      <w:pPr>
        <w:spacing w:after="0" w:line="240" w:lineRule="auto"/>
        <w:rPr>
          <w:rFonts w:ascii="Times New Roman" w:hAnsi="Times New Roman" w:cs="Times New Roman"/>
        </w:rPr>
      </w:pPr>
    </w:p>
    <w:p w:rsidR="00AB7EF4" w:rsidRPr="003F1933" w:rsidRDefault="00AB7EF4" w:rsidP="00523479">
      <w:pPr>
        <w:spacing w:after="0" w:line="240" w:lineRule="auto"/>
        <w:rPr>
          <w:rFonts w:ascii="Times New Roman" w:hAnsi="Times New Roman" w:cs="Times New Roman"/>
        </w:rPr>
      </w:pPr>
    </w:p>
    <w:p w:rsidR="00523479" w:rsidRPr="003F1933" w:rsidRDefault="00523479" w:rsidP="00523479">
      <w:pPr>
        <w:spacing w:after="0" w:line="240" w:lineRule="auto"/>
        <w:rPr>
          <w:rFonts w:ascii="Times New Roman" w:hAnsi="Times New Roman" w:cs="Times New Roman"/>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62"/>
      </w:tblGrid>
      <w:tr w:rsidR="00523479" w:rsidRPr="003F1933" w:rsidTr="00AB7EF4">
        <w:tc>
          <w:tcPr>
            <w:tcW w:w="9062" w:type="dxa"/>
          </w:tcPr>
          <w:p w:rsidR="00AB7EF4" w:rsidRPr="003F1933" w:rsidRDefault="00AB7EF4" w:rsidP="00523479">
            <w:pPr>
              <w:jc w:val="center"/>
              <w:rPr>
                <w:rFonts w:ascii="Times New Roman" w:hAnsi="Times New Roman" w:cs="Times New Roman"/>
                <w:b/>
                <w:sz w:val="28"/>
                <w:szCs w:val="28"/>
              </w:rPr>
            </w:pPr>
          </w:p>
          <w:p w:rsidR="00CC0C19" w:rsidRDefault="00523479" w:rsidP="00523479">
            <w:pPr>
              <w:jc w:val="center"/>
              <w:rPr>
                <w:rFonts w:ascii="Times New Roman" w:hAnsi="Times New Roman" w:cs="Times New Roman"/>
                <w:b/>
                <w:sz w:val="32"/>
                <w:szCs w:val="28"/>
              </w:rPr>
            </w:pPr>
            <w:r w:rsidRPr="007E662E">
              <w:rPr>
                <w:rFonts w:ascii="Times New Roman" w:hAnsi="Times New Roman" w:cs="Times New Roman"/>
                <w:b/>
                <w:sz w:val="32"/>
                <w:szCs w:val="28"/>
              </w:rPr>
              <w:t xml:space="preserve">ACQUISITION DE DEUX AUTOCARS </w:t>
            </w:r>
            <w:r w:rsidR="00AB7EF4" w:rsidRPr="007E662E">
              <w:rPr>
                <w:rFonts w:ascii="Times New Roman" w:hAnsi="Times New Roman" w:cs="Times New Roman"/>
                <w:b/>
                <w:sz w:val="32"/>
                <w:szCs w:val="28"/>
              </w:rPr>
              <w:t>SCOLAIRES</w:t>
            </w:r>
          </w:p>
          <w:p w:rsidR="00523479" w:rsidRPr="007E662E" w:rsidRDefault="00CC0C19" w:rsidP="00523479">
            <w:pPr>
              <w:jc w:val="center"/>
              <w:rPr>
                <w:rFonts w:ascii="Times New Roman" w:hAnsi="Times New Roman" w:cs="Times New Roman"/>
                <w:b/>
                <w:sz w:val="32"/>
                <w:szCs w:val="28"/>
              </w:rPr>
            </w:pPr>
            <w:r>
              <w:rPr>
                <w:rFonts w:ascii="Times New Roman" w:hAnsi="Times New Roman" w:cs="Times New Roman"/>
                <w:b/>
                <w:sz w:val="32"/>
                <w:szCs w:val="28"/>
              </w:rPr>
              <w:t xml:space="preserve">DE CLASSE III - </w:t>
            </w:r>
            <w:r w:rsidR="00523479" w:rsidRPr="007E662E">
              <w:rPr>
                <w:rFonts w:ascii="Times New Roman" w:hAnsi="Times New Roman" w:cs="Times New Roman"/>
                <w:b/>
                <w:sz w:val="32"/>
                <w:szCs w:val="28"/>
              </w:rPr>
              <w:t>NEUFS</w:t>
            </w:r>
          </w:p>
          <w:p w:rsidR="00AB7EF4" w:rsidRPr="003F1933" w:rsidRDefault="00AB7EF4" w:rsidP="00523479">
            <w:pPr>
              <w:jc w:val="center"/>
              <w:rPr>
                <w:rFonts w:ascii="Times New Roman" w:hAnsi="Times New Roman" w:cs="Times New Roman"/>
                <w:sz w:val="28"/>
                <w:szCs w:val="28"/>
              </w:rPr>
            </w:pPr>
          </w:p>
        </w:tc>
      </w:tr>
    </w:tbl>
    <w:p w:rsidR="00523479" w:rsidRPr="003F1933" w:rsidRDefault="00523479" w:rsidP="00523479">
      <w:pPr>
        <w:spacing w:after="0" w:line="240" w:lineRule="auto"/>
        <w:rPr>
          <w:rFonts w:ascii="Times New Roman" w:hAnsi="Times New Roman" w:cs="Times New Roman"/>
        </w:rPr>
      </w:pPr>
    </w:p>
    <w:p w:rsidR="00523479" w:rsidRPr="003F1933" w:rsidRDefault="00523479" w:rsidP="00523479">
      <w:pPr>
        <w:spacing w:after="0" w:line="240" w:lineRule="auto"/>
        <w:rPr>
          <w:rFonts w:ascii="Times New Roman" w:hAnsi="Times New Roman" w:cs="Times New Roman"/>
        </w:rPr>
      </w:pPr>
    </w:p>
    <w:p w:rsidR="00647B3A" w:rsidRPr="003F1933" w:rsidRDefault="00647B3A" w:rsidP="00523479">
      <w:pPr>
        <w:spacing w:after="0" w:line="240" w:lineRule="auto"/>
        <w:rPr>
          <w:rFonts w:ascii="Times New Roman" w:hAnsi="Times New Roman" w:cs="Times New Roman"/>
        </w:rPr>
      </w:pPr>
    </w:p>
    <w:p w:rsidR="00647B3A" w:rsidRPr="003F1933" w:rsidRDefault="00647B3A"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bookmarkStart w:id="0" w:name="_GoBack"/>
      <w:bookmarkEnd w:id="0"/>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AB7EF4">
      <w:pPr>
        <w:spacing w:after="0" w:line="240" w:lineRule="auto"/>
        <w:jc w:val="center"/>
        <w:rPr>
          <w:rFonts w:ascii="Times New Roman" w:hAnsi="Times New Roman" w:cs="Times New Roman"/>
          <w:b/>
          <w:sz w:val="40"/>
          <w:szCs w:val="40"/>
          <w:u w:val="single"/>
        </w:rPr>
      </w:pPr>
      <w:r w:rsidRPr="003F1933">
        <w:rPr>
          <w:rFonts w:ascii="Times New Roman" w:hAnsi="Times New Roman" w:cs="Times New Roman"/>
          <w:b/>
          <w:sz w:val="40"/>
          <w:szCs w:val="40"/>
          <w:u w:val="single"/>
        </w:rPr>
        <w:t>Cahier des Clauses Techniques Particulières</w:t>
      </w:r>
    </w:p>
    <w:p w:rsidR="00AB7EF4" w:rsidRPr="003F1933" w:rsidRDefault="00AB7EF4" w:rsidP="00AB7EF4">
      <w:pPr>
        <w:spacing w:after="0" w:line="240" w:lineRule="auto"/>
        <w:jc w:val="center"/>
        <w:rPr>
          <w:rFonts w:ascii="Times New Roman" w:hAnsi="Times New Roman" w:cs="Times New Roman"/>
          <w:b/>
          <w:sz w:val="40"/>
          <w:szCs w:val="40"/>
          <w:u w:val="single"/>
        </w:rPr>
      </w:pPr>
      <w:r w:rsidRPr="003F1933">
        <w:rPr>
          <w:rFonts w:ascii="Times New Roman" w:hAnsi="Times New Roman" w:cs="Times New Roman"/>
          <w:b/>
          <w:sz w:val="40"/>
          <w:szCs w:val="40"/>
          <w:u w:val="single"/>
        </w:rPr>
        <w:t>(C.C.T.P)</w:t>
      </w: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pPr>
        <w:rPr>
          <w:rFonts w:ascii="Times New Roman" w:hAnsi="Times New Roman" w:cs="Times New Roman"/>
        </w:rPr>
      </w:pPr>
      <w:r w:rsidRPr="003F1933">
        <w:rPr>
          <w:rFonts w:ascii="Times New Roman" w:hAnsi="Times New Roman" w:cs="Times New Roman"/>
        </w:rPr>
        <w:br w:type="page"/>
      </w: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rsidP="008279FE">
      <w:pPr>
        <w:spacing w:after="0" w:line="240" w:lineRule="auto"/>
        <w:jc w:val="center"/>
        <w:rPr>
          <w:rFonts w:ascii="Times New Roman" w:hAnsi="Times New Roman" w:cs="Times New Roman"/>
          <w:sz w:val="56"/>
          <w:szCs w:val="56"/>
          <w:u w:val="single"/>
        </w:rPr>
      </w:pPr>
      <w:r w:rsidRPr="003F1933">
        <w:rPr>
          <w:rFonts w:ascii="Times New Roman" w:hAnsi="Times New Roman" w:cs="Times New Roman"/>
          <w:sz w:val="56"/>
          <w:szCs w:val="56"/>
          <w:u w:val="single"/>
        </w:rPr>
        <w:t>CLAUSES TECHNIQUES</w:t>
      </w:r>
    </w:p>
    <w:p w:rsidR="008279FE" w:rsidRPr="003F1933" w:rsidRDefault="008279FE" w:rsidP="008279FE">
      <w:pPr>
        <w:spacing w:after="0" w:line="240" w:lineRule="auto"/>
        <w:jc w:val="center"/>
        <w:rPr>
          <w:rFonts w:ascii="Times New Roman" w:hAnsi="Times New Roman" w:cs="Times New Roman"/>
          <w:sz w:val="56"/>
          <w:szCs w:val="56"/>
        </w:rPr>
      </w:pPr>
    </w:p>
    <w:p w:rsidR="008279FE" w:rsidRPr="003F1933" w:rsidRDefault="008279FE" w:rsidP="008279FE">
      <w:pPr>
        <w:spacing w:after="0" w:line="240" w:lineRule="auto"/>
        <w:jc w:val="center"/>
        <w:rPr>
          <w:rFonts w:ascii="Times New Roman" w:hAnsi="Times New Roman" w:cs="Times New Roman"/>
          <w:sz w:val="56"/>
          <w:szCs w:val="56"/>
        </w:rPr>
      </w:pPr>
    </w:p>
    <w:p w:rsidR="008279FE" w:rsidRPr="003F1933" w:rsidRDefault="008279FE" w:rsidP="008279FE">
      <w:pPr>
        <w:spacing w:after="0" w:line="240" w:lineRule="auto"/>
        <w:jc w:val="center"/>
        <w:rPr>
          <w:rFonts w:ascii="Times New Roman" w:hAnsi="Times New Roman" w:cs="Times New Roman"/>
          <w:sz w:val="56"/>
          <w:szCs w:val="56"/>
          <w:u w:val="single"/>
        </w:rPr>
      </w:pPr>
      <w:r w:rsidRPr="003F1933">
        <w:rPr>
          <w:rFonts w:ascii="Times New Roman" w:hAnsi="Times New Roman" w:cs="Times New Roman"/>
          <w:sz w:val="56"/>
          <w:szCs w:val="56"/>
          <w:u w:val="single"/>
        </w:rPr>
        <w:t>Sommaire</w:t>
      </w: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1C7148" w:rsidP="00647B3A">
      <w:pPr>
        <w:spacing w:after="0" w:line="240" w:lineRule="auto"/>
        <w:rPr>
          <w:rFonts w:ascii="Times New Roman" w:hAnsi="Times New Roman" w:cs="Times New Roman"/>
          <w:b/>
          <w:sz w:val="28"/>
          <w:szCs w:val="28"/>
        </w:rPr>
      </w:pPr>
      <w:r w:rsidRPr="008B0363">
        <w:rPr>
          <w:rFonts w:ascii="Times New Roman" w:hAnsi="Times New Roman" w:cs="Times New Roman"/>
          <w:b/>
          <w:sz w:val="28"/>
          <w:szCs w:val="28"/>
        </w:rPr>
        <w:t>CCTP 1.-</w:t>
      </w:r>
      <w:r>
        <w:rPr>
          <w:rFonts w:ascii="Times New Roman" w:hAnsi="Times New Roman" w:cs="Times New Roman"/>
          <w:b/>
          <w:sz w:val="28"/>
          <w:szCs w:val="28"/>
        </w:rPr>
        <w:t> </w:t>
      </w:r>
      <w:r>
        <w:rPr>
          <w:rFonts w:ascii="Times New Roman" w:hAnsi="Times New Roman" w:cs="Times New Roman"/>
          <w:b/>
          <w:sz w:val="28"/>
          <w:szCs w:val="28"/>
        </w:rPr>
        <w:tab/>
      </w:r>
      <w:r w:rsidR="00207BE5" w:rsidRPr="003F1933">
        <w:rPr>
          <w:rFonts w:ascii="Times New Roman" w:hAnsi="Times New Roman" w:cs="Times New Roman"/>
          <w:b/>
          <w:sz w:val="28"/>
          <w:szCs w:val="28"/>
        </w:rPr>
        <w:t>OBJET DU MARCHE</w:t>
      </w:r>
    </w:p>
    <w:p w:rsidR="008279FE" w:rsidRPr="003F1933" w:rsidRDefault="008279FE" w:rsidP="00647B3A">
      <w:pPr>
        <w:spacing w:after="0" w:line="240" w:lineRule="auto"/>
        <w:rPr>
          <w:rFonts w:ascii="Times New Roman" w:hAnsi="Times New Roman" w:cs="Times New Roman"/>
          <w:b/>
          <w:sz w:val="28"/>
          <w:szCs w:val="28"/>
        </w:rPr>
      </w:pPr>
    </w:p>
    <w:p w:rsidR="008279FE" w:rsidRPr="008B0363" w:rsidRDefault="001C7148" w:rsidP="00647B3A">
      <w:pPr>
        <w:spacing w:after="0" w:line="240" w:lineRule="auto"/>
        <w:rPr>
          <w:rFonts w:ascii="Times New Roman" w:hAnsi="Times New Roman" w:cs="Times New Roman"/>
          <w:b/>
          <w:sz w:val="28"/>
          <w:szCs w:val="28"/>
        </w:rPr>
      </w:pPr>
      <w:r w:rsidRPr="008B0363">
        <w:rPr>
          <w:rFonts w:ascii="Times New Roman" w:hAnsi="Times New Roman" w:cs="Times New Roman"/>
          <w:b/>
          <w:sz w:val="28"/>
          <w:szCs w:val="28"/>
        </w:rPr>
        <w:t>CCTP 2. - </w:t>
      </w:r>
      <w:r w:rsidRPr="008B0363">
        <w:rPr>
          <w:rFonts w:ascii="Times New Roman" w:hAnsi="Times New Roman" w:cs="Times New Roman"/>
          <w:b/>
          <w:sz w:val="28"/>
          <w:szCs w:val="28"/>
        </w:rPr>
        <w:tab/>
      </w:r>
      <w:r w:rsidR="008279FE" w:rsidRPr="008B0363">
        <w:rPr>
          <w:rFonts w:ascii="Times New Roman" w:hAnsi="Times New Roman" w:cs="Times New Roman"/>
          <w:b/>
          <w:sz w:val="28"/>
          <w:szCs w:val="28"/>
        </w:rPr>
        <w:t xml:space="preserve">CARACTERISTIQUES </w:t>
      </w:r>
      <w:r w:rsidRPr="008B0363">
        <w:rPr>
          <w:rFonts w:ascii="Times New Roman" w:hAnsi="Times New Roman" w:cs="Times New Roman"/>
          <w:b/>
          <w:sz w:val="28"/>
          <w:szCs w:val="28"/>
        </w:rPr>
        <w:t>TECHNIQUES</w:t>
      </w:r>
      <w:r w:rsidR="00207BE5" w:rsidRPr="008B0363">
        <w:rPr>
          <w:rFonts w:ascii="Times New Roman" w:hAnsi="Times New Roman" w:cs="Times New Roman"/>
          <w:b/>
          <w:sz w:val="28"/>
          <w:szCs w:val="28"/>
        </w:rPr>
        <w:t xml:space="preserve"> DES VEHICULES</w:t>
      </w:r>
    </w:p>
    <w:p w:rsidR="008279FE" w:rsidRPr="008B0363" w:rsidRDefault="008279FE" w:rsidP="00647B3A">
      <w:pPr>
        <w:spacing w:after="0" w:line="240" w:lineRule="auto"/>
        <w:rPr>
          <w:rFonts w:ascii="Times New Roman" w:hAnsi="Times New Roman" w:cs="Times New Roman"/>
          <w:b/>
          <w:sz w:val="28"/>
          <w:szCs w:val="28"/>
        </w:rPr>
      </w:pPr>
    </w:p>
    <w:p w:rsidR="001C7148" w:rsidRPr="008B0363" w:rsidRDefault="001C7148" w:rsidP="00DB002C">
      <w:pPr>
        <w:spacing w:after="0" w:line="360" w:lineRule="auto"/>
        <w:rPr>
          <w:rFonts w:ascii="Times New Roman" w:hAnsi="Times New Roman" w:cs="Times New Roman"/>
          <w:b/>
          <w:sz w:val="28"/>
          <w:szCs w:val="28"/>
        </w:rPr>
      </w:pPr>
      <w:r w:rsidRPr="008B0363">
        <w:rPr>
          <w:rFonts w:ascii="Times New Roman" w:hAnsi="Times New Roman" w:cs="Times New Roman"/>
          <w:b/>
          <w:sz w:val="28"/>
          <w:szCs w:val="28"/>
        </w:rPr>
        <w:tab/>
        <w:t>CCTP 2.1. – MOTEUR</w:t>
      </w:r>
    </w:p>
    <w:p w:rsidR="001C7148" w:rsidRPr="008B0363" w:rsidRDefault="001C7148" w:rsidP="00DB002C">
      <w:pPr>
        <w:spacing w:after="0" w:line="360" w:lineRule="auto"/>
        <w:rPr>
          <w:rFonts w:ascii="Times New Roman" w:hAnsi="Times New Roman" w:cs="Times New Roman"/>
          <w:b/>
          <w:sz w:val="28"/>
          <w:szCs w:val="28"/>
        </w:rPr>
      </w:pPr>
      <w:r w:rsidRPr="008B0363">
        <w:rPr>
          <w:rFonts w:ascii="Times New Roman" w:hAnsi="Times New Roman" w:cs="Times New Roman"/>
          <w:b/>
          <w:sz w:val="28"/>
          <w:szCs w:val="28"/>
        </w:rPr>
        <w:tab/>
        <w:t>CCTP 2.2. – TRANSMISSION</w:t>
      </w:r>
    </w:p>
    <w:p w:rsidR="001C7148" w:rsidRPr="008B0363" w:rsidRDefault="001C7148" w:rsidP="00DB002C">
      <w:pPr>
        <w:spacing w:after="0" w:line="360" w:lineRule="auto"/>
        <w:rPr>
          <w:rFonts w:ascii="Times New Roman" w:hAnsi="Times New Roman" w:cs="Times New Roman"/>
          <w:b/>
          <w:sz w:val="28"/>
          <w:szCs w:val="28"/>
        </w:rPr>
      </w:pPr>
      <w:r w:rsidRPr="008B0363">
        <w:rPr>
          <w:rFonts w:ascii="Times New Roman" w:hAnsi="Times New Roman" w:cs="Times New Roman"/>
          <w:b/>
          <w:sz w:val="28"/>
          <w:szCs w:val="28"/>
        </w:rPr>
        <w:tab/>
        <w:t xml:space="preserve">CCTP 2.3. – </w:t>
      </w:r>
      <w:r w:rsidR="008B0363">
        <w:rPr>
          <w:rFonts w:ascii="Times New Roman" w:hAnsi="Times New Roman" w:cs="Times New Roman"/>
          <w:b/>
          <w:sz w:val="28"/>
          <w:szCs w:val="28"/>
        </w:rPr>
        <w:t>CHÂ</w:t>
      </w:r>
      <w:r w:rsidRPr="008B0363">
        <w:rPr>
          <w:rFonts w:ascii="Times New Roman" w:hAnsi="Times New Roman" w:cs="Times New Roman"/>
          <w:b/>
          <w:sz w:val="28"/>
          <w:szCs w:val="28"/>
        </w:rPr>
        <w:t>SSIS</w:t>
      </w:r>
    </w:p>
    <w:p w:rsidR="001C7148" w:rsidRPr="008B0363" w:rsidRDefault="001C7148" w:rsidP="00DB002C">
      <w:pPr>
        <w:spacing w:after="0" w:line="360" w:lineRule="auto"/>
        <w:rPr>
          <w:rFonts w:ascii="Times New Roman" w:hAnsi="Times New Roman" w:cs="Times New Roman"/>
          <w:b/>
          <w:sz w:val="28"/>
          <w:szCs w:val="28"/>
        </w:rPr>
      </w:pPr>
      <w:r w:rsidRPr="008B0363">
        <w:rPr>
          <w:rFonts w:ascii="Times New Roman" w:hAnsi="Times New Roman" w:cs="Times New Roman"/>
          <w:b/>
          <w:sz w:val="28"/>
          <w:szCs w:val="28"/>
        </w:rPr>
        <w:tab/>
        <w:t>CCTP 2.4. – CARROSSERIE</w:t>
      </w:r>
    </w:p>
    <w:p w:rsidR="001C7148" w:rsidRPr="008B0363" w:rsidRDefault="001C7148" w:rsidP="00DB002C">
      <w:pPr>
        <w:spacing w:after="0" w:line="360" w:lineRule="auto"/>
        <w:rPr>
          <w:rFonts w:ascii="Times New Roman" w:hAnsi="Times New Roman" w:cs="Times New Roman"/>
          <w:b/>
          <w:sz w:val="28"/>
          <w:szCs w:val="28"/>
        </w:rPr>
      </w:pPr>
      <w:r w:rsidRPr="008B0363">
        <w:rPr>
          <w:rFonts w:ascii="Times New Roman" w:hAnsi="Times New Roman" w:cs="Times New Roman"/>
          <w:b/>
          <w:sz w:val="28"/>
          <w:szCs w:val="28"/>
        </w:rPr>
        <w:tab/>
        <w:t>CCTP 2.5. – DIMENSIONS</w:t>
      </w:r>
    </w:p>
    <w:p w:rsidR="001C7148" w:rsidRPr="008B0363" w:rsidRDefault="001C7148" w:rsidP="00DB002C">
      <w:pPr>
        <w:spacing w:after="0" w:line="360" w:lineRule="auto"/>
        <w:rPr>
          <w:rFonts w:ascii="Times New Roman" w:hAnsi="Times New Roman" w:cs="Times New Roman"/>
          <w:b/>
          <w:sz w:val="28"/>
          <w:szCs w:val="28"/>
        </w:rPr>
      </w:pPr>
      <w:r w:rsidRPr="008B0363">
        <w:rPr>
          <w:rFonts w:ascii="Times New Roman" w:hAnsi="Times New Roman" w:cs="Times New Roman"/>
          <w:b/>
          <w:sz w:val="28"/>
          <w:szCs w:val="28"/>
        </w:rPr>
        <w:tab/>
        <w:t>CCTP 2.6. – EQUIPEMENTS</w:t>
      </w:r>
    </w:p>
    <w:p w:rsidR="001C7148" w:rsidRPr="008B0363" w:rsidRDefault="001C7148" w:rsidP="00DB002C">
      <w:pPr>
        <w:spacing w:after="0" w:line="360" w:lineRule="auto"/>
        <w:rPr>
          <w:rFonts w:ascii="Times New Roman" w:hAnsi="Times New Roman" w:cs="Times New Roman"/>
          <w:b/>
          <w:sz w:val="28"/>
          <w:szCs w:val="28"/>
        </w:rPr>
      </w:pPr>
      <w:r w:rsidRPr="008B0363">
        <w:rPr>
          <w:rFonts w:ascii="Times New Roman" w:hAnsi="Times New Roman" w:cs="Times New Roman"/>
          <w:b/>
          <w:sz w:val="28"/>
          <w:szCs w:val="28"/>
        </w:rPr>
        <w:tab/>
        <w:t>CCTP 2.7. - DOCUMENTATION</w:t>
      </w:r>
    </w:p>
    <w:p w:rsidR="001C7148" w:rsidRPr="008B0363" w:rsidRDefault="001C7148" w:rsidP="00647B3A">
      <w:pPr>
        <w:spacing w:after="0" w:line="240" w:lineRule="auto"/>
        <w:rPr>
          <w:rFonts w:ascii="Times New Roman" w:hAnsi="Times New Roman" w:cs="Times New Roman"/>
          <w:b/>
          <w:sz w:val="28"/>
          <w:szCs w:val="28"/>
        </w:rPr>
      </w:pPr>
    </w:p>
    <w:p w:rsidR="008279FE" w:rsidRPr="008B0363" w:rsidRDefault="001C7148" w:rsidP="00647B3A">
      <w:pPr>
        <w:spacing w:after="0" w:line="240" w:lineRule="auto"/>
        <w:rPr>
          <w:rFonts w:ascii="Times New Roman" w:hAnsi="Times New Roman" w:cs="Times New Roman"/>
          <w:b/>
          <w:sz w:val="28"/>
          <w:szCs w:val="28"/>
        </w:rPr>
      </w:pPr>
      <w:r w:rsidRPr="008B0363">
        <w:rPr>
          <w:rFonts w:ascii="Times New Roman" w:hAnsi="Times New Roman" w:cs="Times New Roman"/>
          <w:b/>
          <w:sz w:val="28"/>
          <w:szCs w:val="28"/>
        </w:rPr>
        <w:t xml:space="preserve">CCTP 3.- </w:t>
      </w:r>
      <w:r w:rsidRPr="008B0363">
        <w:rPr>
          <w:rFonts w:ascii="Times New Roman" w:hAnsi="Times New Roman" w:cs="Times New Roman"/>
          <w:b/>
          <w:sz w:val="28"/>
          <w:szCs w:val="28"/>
        </w:rPr>
        <w:tab/>
        <w:t xml:space="preserve">COULEUR ET </w:t>
      </w:r>
      <w:r w:rsidR="00FB5D86">
        <w:rPr>
          <w:rFonts w:ascii="Times New Roman" w:hAnsi="Times New Roman" w:cs="Times New Roman"/>
          <w:b/>
          <w:sz w:val="28"/>
          <w:szCs w:val="28"/>
        </w:rPr>
        <w:t>PICTOGRAMME</w:t>
      </w:r>
    </w:p>
    <w:p w:rsidR="008279FE" w:rsidRPr="008B0363" w:rsidRDefault="008279FE" w:rsidP="00647B3A">
      <w:pPr>
        <w:spacing w:after="0" w:line="240" w:lineRule="auto"/>
        <w:rPr>
          <w:rFonts w:ascii="Times New Roman" w:hAnsi="Times New Roman" w:cs="Times New Roman"/>
          <w:b/>
          <w:sz w:val="28"/>
          <w:szCs w:val="28"/>
        </w:rPr>
      </w:pPr>
    </w:p>
    <w:p w:rsidR="005C08F3" w:rsidRPr="008B0363" w:rsidRDefault="001C7148" w:rsidP="005C08F3">
      <w:pPr>
        <w:spacing w:after="0" w:line="240" w:lineRule="auto"/>
        <w:rPr>
          <w:rFonts w:ascii="Times New Roman" w:hAnsi="Times New Roman" w:cs="Times New Roman"/>
          <w:b/>
          <w:sz w:val="28"/>
          <w:szCs w:val="28"/>
        </w:rPr>
      </w:pPr>
      <w:r w:rsidRPr="008B0363">
        <w:rPr>
          <w:rFonts w:ascii="Times New Roman" w:hAnsi="Times New Roman" w:cs="Times New Roman"/>
          <w:b/>
          <w:sz w:val="28"/>
          <w:szCs w:val="28"/>
        </w:rPr>
        <w:t>CCTP 4. -</w:t>
      </w:r>
      <w:r w:rsidRPr="008B0363">
        <w:rPr>
          <w:rFonts w:ascii="Times New Roman" w:hAnsi="Times New Roman" w:cs="Times New Roman"/>
          <w:b/>
          <w:sz w:val="28"/>
          <w:szCs w:val="28"/>
        </w:rPr>
        <w:tab/>
        <w:t>PRECISIONS A APPORTER PAR LE CANDIDAT</w:t>
      </w:r>
    </w:p>
    <w:p w:rsidR="005C08F3" w:rsidRPr="008B0363" w:rsidRDefault="005C08F3" w:rsidP="00647B3A">
      <w:pPr>
        <w:spacing w:after="0" w:line="240" w:lineRule="auto"/>
        <w:rPr>
          <w:rFonts w:ascii="Times New Roman" w:hAnsi="Times New Roman" w:cs="Times New Roman"/>
          <w:b/>
          <w:sz w:val="28"/>
          <w:szCs w:val="28"/>
        </w:rPr>
      </w:pPr>
    </w:p>
    <w:p w:rsidR="008279FE" w:rsidRPr="008B0363" w:rsidRDefault="001C7148" w:rsidP="00647B3A">
      <w:pPr>
        <w:spacing w:after="0" w:line="240" w:lineRule="auto"/>
        <w:rPr>
          <w:rFonts w:ascii="Times New Roman" w:hAnsi="Times New Roman" w:cs="Times New Roman"/>
          <w:b/>
          <w:sz w:val="28"/>
          <w:szCs w:val="28"/>
        </w:rPr>
      </w:pPr>
      <w:r w:rsidRPr="008B0363">
        <w:rPr>
          <w:rFonts w:ascii="Times New Roman" w:hAnsi="Times New Roman" w:cs="Times New Roman"/>
          <w:b/>
          <w:sz w:val="28"/>
          <w:szCs w:val="28"/>
        </w:rPr>
        <w:t>CCTP 5. -</w:t>
      </w:r>
      <w:r w:rsidR="008279FE" w:rsidRPr="008B0363">
        <w:rPr>
          <w:rFonts w:ascii="Times New Roman" w:hAnsi="Times New Roman" w:cs="Times New Roman"/>
          <w:b/>
          <w:sz w:val="28"/>
          <w:szCs w:val="28"/>
        </w:rPr>
        <w:t> </w:t>
      </w:r>
      <w:r w:rsidRPr="008B0363">
        <w:rPr>
          <w:rFonts w:ascii="Times New Roman" w:hAnsi="Times New Roman" w:cs="Times New Roman"/>
          <w:b/>
          <w:sz w:val="28"/>
          <w:szCs w:val="28"/>
        </w:rPr>
        <w:tab/>
      </w:r>
      <w:r w:rsidR="008B0363" w:rsidRPr="008B0363">
        <w:rPr>
          <w:rFonts w:ascii="Times New Roman" w:hAnsi="Times New Roman" w:cs="Times New Roman"/>
          <w:b/>
          <w:sz w:val="28"/>
          <w:szCs w:val="28"/>
        </w:rPr>
        <w:t>LES ESSAIS</w:t>
      </w:r>
    </w:p>
    <w:p w:rsidR="008279FE" w:rsidRPr="008B0363" w:rsidRDefault="008279FE" w:rsidP="00647B3A">
      <w:pPr>
        <w:spacing w:after="0" w:line="240" w:lineRule="auto"/>
        <w:rPr>
          <w:rFonts w:ascii="Times New Roman" w:hAnsi="Times New Roman" w:cs="Times New Roman"/>
          <w:b/>
          <w:sz w:val="28"/>
          <w:szCs w:val="28"/>
        </w:rPr>
      </w:pPr>
    </w:p>
    <w:p w:rsidR="00374981" w:rsidRPr="008B0363" w:rsidRDefault="008B0363" w:rsidP="00374981">
      <w:pPr>
        <w:spacing w:after="0" w:line="240" w:lineRule="auto"/>
        <w:rPr>
          <w:rFonts w:ascii="Times New Roman" w:hAnsi="Times New Roman" w:cs="Times New Roman"/>
          <w:b/>
          <w:sz w:val="28"/>
          <w:szCs w:val="28"/>
        </w:rPr>
      </w:pPr>
      <w:r w:rsidRPr="008B0363">
        <w:rPr>
          <w:rFonts w:ascii="Times New Roman" w:hAnsi="Times New Roman" w:cs="Times New Roman"/>
          <w:b/>
          <w:sz w:val="28"/>
          <w:szCs w:val="28"/>
        </w:rPr>
        <w:t>CCTP 6. - </w:t>
      </w:r>
      <w:r w:rsidR="00374981" w:rsidRPr="008B0363">
        <w:rPr>
          <w:rFonts w:ascii="Times New Roman" w:hAnsi="Times New Roman" w:cs="Times New Roman"/>
          <w:b/>
          <w:sz w:val="28"/>
          <w:szCs w:val="28"/>
        </w:rPr>
        <w:tab/>
      </w:r>
      <w:r w:rsidRPr="008B0363">
        <w:rPr>
          <w:rFonts w:ascii="Times New Roman" w:hAnsi="Times New Roman" w:cs="Times New Roman"/>
          <w:b/>
          <w:sz w:val="28"/>
          <w:szCs w:val="28"/>
        </w:rPr>
        <w:t>GARANTIE – SERVICE APRES-VENTE</w:t>
      </w:r>
    </w:p>
    <w:p w:rsidR="008279FE" w:rsidRPr="008B0363" w:rsidRDefault="008279FE" w:rsidP="00647B3A">
      <w:pPr>
        <w:spacing w:after="0" w:line="240" w:lineRule="auto"/>
        <w:rPr>
          <w:rFonts w:ascii="Times New Roman" w:hAnsi="Times New Roman" w:cs="Times New Roman"/>
        </w:rPr>
      </w:pPr>
    </w:p>
    <w:p w:rsidR="008B0363" w:rsidRPr="008B0363" w:rsidRDefault="008B0363" w:rsidP="008B0363">
      <w:pPr>
        <w:spacing w:after="0" w:line="240" w:lineRule="auto"/>
        <w:rPr>
          <w:rFonts w:ascii="Times New Roman" w:hAnsi="Times New Roman" w:cs="Times New Roman"/>
          <w:b/>
          <w:sz w:val="28"/>
          <w:szCs w:val="28"/>
        </w:rPr>
      </w:pPr>
      <w:r w:rsidRPr="008B0363">
        <w:rPr>
          <w:rFonts w:ascii="Times New Roman" w:hAnsi="Times New Roman" w:cs="Times New Roman"/>
          <w:b/>
          <w:sz w:val="28"/>
          <w:szCs w:val="28"/>
        </w:rPr>
        <w:t>CCTP 7. - </w:t>
      </w:r>
      <w:r w:rsidRPr="008B0363">
        <w:rPr>
          <w:rFonts w:ascii="Times New Roman" w:hAnsi="Times New Roman" w:cs="Times New Roman"/>
          <w:b/>
          <w:sz w:val="28"/>
          <w:szCs w:val="28"/>
        </w:rPr>
        <w:tab/>
        <w:t>LIVRAISON</w:t>
      </w:r>
    </w:p>
    <w:p w:rsidR="00207AC2" w:rsidRPr="003F1933" w:rsidRDefault="00207AC2" w:rsidP="00647B3A">
      <w:pPr>
        <w:spacing w:after="0" w:line="240" w:lineRule="auto"/>
        <w:rPr>
          <w:rFonts w:ascii="Times New Roman" w:hAnsi="Times New Roman" w:cs="Times New Roman"/>
        </w:rPr>
      </w:pPr>
    </w:p>
    <w:p w:rsidR="00207AC2" w:rsidRPr="003F1933" w:rsidRDefault="00207AC2" w:rsidP="00647B3A">
      <w:pPr>
        <w:spacing w:after="0" w:line="240" w:lineRule="auto"/>
        <w:rPr>
          <w:rFonts w:ascii="Times New Roman" w:hAnsi="Times New Roman" w:cs="Times New Roman"/>
        </w:rPr>
      </w:pPr>
    </w:p>
    <w:p w:rsidR="000D44D8" w:rsidRPr="003F1933" w:rsidRDefault="000D44D8" w:rsidP="000D44D8">
      <w:pPr>
        <w:rPr>
          <w:rFonts w:ascii="Times New Roman" w:hAnsi="Times New Roman" w:cs="Times New Roman"/>
        </w:rPr>
      </w:pPr>
    </w:p>
    <w:p w:rsidR="000D44D8" w:rsidRPr="003F1933" w:rsidRDefault="000D44D8">
      <w:pPr>
        <w:rPr>
          <w:rFonts w:ascii="Times New Roman" w:hAnsi="Times New Roman" w:cs="Times New Roman"/>
        </w:rPr>
      </w:pPr>
      <w:r w:rsidRPr="003F1933">
        <w:rPr>
          <w:rFonts w:ascii="Times New Roman" w:hAnsi="Times New Roman" w:cs="Times New Roman"/>
        </w:rPr>
        <w:br w:type="page"/>
      </w:r>
    </w:p>
    <w:p w:rsidR="002B70FC" w:rsidRPr="003F1933" w:rsidRDefault="00E8039A" w:rsidP="000D44D8">
      <w:pPr>
        <w:rPr>
          <w:rFonts w:ascii="Times New Roman" w:hAnsi="Times New Roman" w:cs="Times New Roman"/>
        </w:rPr>
      </w:pPr>
      <w:r w:rsidRPr="003F1933">
        <w:rPr>
          <w:rFonts w:ascii="Times New Roman" w:hAnsi="Times New Roman" w:cs="Times New Roman"/>
          <w:b/>
          <w:sz w:val="24"/>
          <w:szCs w:val="24"/>
          <w:u w:val="single"/>
        </w:rPr>
        <w:lastRenderedPageBreak/>
        <w:t>CCTP 1. -</w:t>
      </w:r>
      <w:r w:rsidR="007E262E">
        <w:rPr>
          <w:rFonts w:ascii="Times New Roman" w:hAnsi="Times New Roman" w:cs="Times New Roman"/>
          <w:b/>
          <w:sz w:val="24"/>
          <w:szCs w:val="24"/>
          <w:u w:val="single"/>
        </w:rPr>
        <w:t> </w:t>
      </w:r>
      <w:r w:rsidR="002B70FC" w:rsidRPr="003F1933">
        <w:rPr>
          <w:rFonts w:ascii="Times New Roman" w:hAnsi="Times New Roman" w:cs="Times New Roman"/>
          <w:b/>
          <w:sz w:val="24"/>
          <w:szCs w:val="24"/>
          <w:u w:val="single"/>
        </w:rPr>
        <w:t>OBJET DU MARCHE</w:t>
      </w:r>
    </w:p>
    <w:p w:rsidR="002B70FC" w:rsidRPr="003F1933" w:rsidRDefault="002B70FC" w:rsidP="0008191E">
      <w:pPr>
        <w:spacing w:after="0" w:line="240" w:lineRule="auto"/>
        <w:jc w:val="both"/>
        <w:rPr>
          <w:rFonts w:ascii="Times New Roman" w:hAnsi="Times New Roman" w:cs="Times New Roman"/>
          <w:sz w:val="24"/>
          <w:szCs w:val="24"/>
        </w:rPr>
      </w:pPr>
    </w:p>
    <w:p w:rsidR="002B70FC" w:rsidRPr="003F1933" w:rsidRDefault="00F55400" w:rsidP="002B70FC">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 présent marché, constitué d’un lot unique, </w:t>
      </w:r>
      <w:r w:rsidR="002B70FC" w:rsidRPr="003F1933">
        <w:rPr>
          <w:rFonts w:ascii="Times New Roman" w:hAnsi="Times New Roman" w:cs="Times New Roman"/>
          <w:sz w:val="24"/>
          <w:szCs w:val="24"/>
        </w:rPr>
        <w:t xml:space="preserve">a pour objet l’acquisition de </w:t>
      </w:r>
      <w:r w:rsidR="002B70FC" w:rsidRPr="003F1933">
        <w:rPr>
          <w:rFonts w:ascii="Times New Roman" w:hAnsi="Times New Roman" w:cs="Times New Roman"/>
          <w:b/>
          <w:sz w:val="24"/>
          <w:szCs w:val="24"/>
        </w:rPr>
        <w:t>deux autocars neufs, de classe III, d’une capacité chacun de 32 places assises</w:t>
      </w:r>
      <w:r w:rsidR="00C06DF0" w:rsidRPr="003F1933">
        <w:rPr>
          <w:rFonts w:ascii="Times New Roman" w:hAnsi="Times New Roman" w:cs="Times New Roman"/>
          <w:b/>
          <w:sz w:val="24"/>
          <w:szCs w:val="24"/>
        </w:rPr>
        <w:t xml:space="preserve"> </w:t>
      </w:r>
      <w:r w:rsidR="002B70FC" w:rsidRPr="003F1933">
        <w:rPr>
          <w:rFonts w:ascii="Times New Roman" w:hAnsi="Times New Roman" w:cs="Times New Roman"/>
          <w:b/>
          <w:sz w:val="24"/>
          <w:szCs w:val="24"/>
        </w:rPr>
        <w:t>+ 1 place pour le conducteur</w:t>
      </w:r>
      <w:r w:rsidR="00C06DF0" w:rsidRPr="003F1933">
        <w:rPr>
          <w:rFonts w:ascii="Times New Roman" w:hAnsi="Times New Roman" w:cs="Times New Roman"/>
          <w:sz w:val="24"/>
          <w:szCs w:val="24"/>
        </w:rPr>
        <w:t>, toutes les places étant munies d’une ceinture de sécurité</w:t>
      </w:r>
      <w:r w:rsidR="002B70FC" w:rsidRPr="003F1933">
        <w:rPr>
          <w:rFonts w:ascii="Times New Roman" w:hAnsi="Times New Roman" w:cs="Times New Roman"/>
          <w:sz w:val="24"/>
          <w:szCs w:val="24"/>
        </w:rPr>
        <w:t>.</w:t>
      </w:r>
    </w:p>
    <w:p w:rsidR="002B70FC" w:rsidRPr="003F1933" w:rsidRDefault="002B70FC" w:rsidP="002B70FC">
      <w:pPr>
        <w:spacing w:after="0" w:line="240" w:lineRule="auto"/>
        <w:jc w:val="both"/>
        <w:rPr>
          <w:rFonts w:ascii="Times New Roman" w:hAnsi="Times New Roman" w:cs="Times New Roman"/>
          <w:sz w:val="24"/>
          <w:szCs w:val="24"/>
        </w:rPr>
      </w:pPr>
    </w:p>
    <w:p w:rsidR="002B70FC" w:rsidRPr="003F1933" w:rsidRDefault="002B70FC" w:rsidP="002B70FC">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Ces véhicules sont destinés au transport scolaire d’élèves d’établissements scolaires de la Polynésie française, dans le cadre de sorties scolaires.</w:t>
      </w:r>
    </w:p>
    <w:p w:rsidR="002B70FC" w:rsidRPr="003F1933" w:rsidRDefault="002B70FC" w:rsidP="002B70FC">
      <w:pPr>
        <w:spacing w:after="0" w:line="240" w:lineRule="auto"/>
        <w:jc w:val="both"/>
        <w:rPr>
          <w:rFonts w:ascii="Times New Roman" w:hAnsi="Times New Roman" w:cs="Times New Roman"/>
          <w:sz w:val="24"/>
          <w:szCs w:val="24"/>
        </w:rPr>
      </w:pPr>
    </w:p>
    <w:p w:rsidR="002B70FC" w:rsidRPr="003F1933" w:rsidRDefault="002B70FC" w:rsidP="002B70FC">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Ces véhicules devront répondre aux dernières exigences du </w:t>
      </w:r>
      <w:r w:rsidRPr="003F1933">
        <w:rPr>
          <w:rFonts w:ascii="Times New Roman" w:hAnsi="Times New Roman" w:cs="Times New Roman"/>
          <w:b/>
          <w:sz w:val="24"/>
          <w:szCs w:val="24"/>
        </w:rPr>
        <w:t>Code de la route et aux</w:t>
      </w:r>
      <w:r w:rsidRPr="003F1933">
        <w:rPr>
          <w:rFonts w:ascii="Times New Roman" w:hAnsi="Times New Roman" w:cs="Times New Roman"/>
          <w:sz w:val="24"/>
          <w:szCs w:val="24"/>
        </w:rPr>
        <w:t xml:space="preserve"> </w:t>
      </w:r>
      <w:r w:rsidRPr="003F1933">
        <w:rPr>
          <w:rFonts w:ascii="Times New Roman" w:hAnsi="Times New Roman" w:cs="Times New Roman"/>
          <w:b/>
          <w:sz w:val="24"/>
          <w:szCs w:val="24"/>
        </w:rPr>
        <w:t>normes prévues par l</w:t>
      </w:r>
      <w:r w:rsidR="008824C5" w:rsidRPr="003F1933">
        <w:rPr>
          <w:rFonts w:ascii="Times New Roman" w:hAnsi="Times New Roman" w:cs="Times New Roman"/>
          <w:b/>
          <w:sz w:val="24"/>
          <w:szCs w:val="24"/>
        </w:rPr>
        <w:t>’</w:t>
      </w:r>
      <w:r w:rsidRPr="003F1933">
        <w:rPr>
          <w:rFonts w:ascii="Times New Roman" w:hAnsi="Times New Roman" w:cs="Times New Roman"/>
          <w:b/>
          <w:sz w:val="24"/>
          <w:szCs w:val="24"/>
        </w:rPr>
        <w:t>arrêté n° 2619 PR du 2 septembre 2011 relatif aux véhicules de transport en commun</w:t>
      </w:r>
      <w:r w:rsidRPr="003F1933">
        <w:rPr>
          <w:rFonts w:ascii="Times New Roman" w:hAnsi="Times New Roman" w:cs="Times New Roman"/>
          <w:sz w:val="24"/>
          <w:szCs w:val="24"/>
        </w:rPr>
        <w:t>.</w:t>
      </w:r>
    </w:p>
    <w:p w:rsidR="002B70FC" w:rsidRDefault="002B70FC" w:rsidP="002B70FC">
      <w:pPr>
        <w:spacing w:after="0" w:line="240" w:lineRule="auto"/>
        <w:jc w:val="both"/>
        <w:rPr>
          <w:sz w:val="24"/>
          <w:szCs w:val="24"/>
        </w:rPr>
      </w:pPr>
    </w:p>
    <w:p w:rsidR="002B70FC" w:rsidRPr="001C7148" w:rsidRDefault="00E8039A" w:rsidP="0008191E">
      <w:pPr>
        <w:spacing w:after="0" w:line="240" w:lineRule="auto"/>
        <w:jc w:val="both"/>
        <w:rPr>
          <w:rFonts w:ascii="Times New Roman" w:hAnsi="Times New Roman" w:cs="Times New Roman"/>
          <w:b/>
          <w:sz w:val="24"/>
          <w:szCs w:val="24"/>
        </w:rPr>
      </w:pPr>
      <w:r w:rsidRPr="001C7148">
        <w:rPr>
          <w:rFonts w:ascii="Times New Roman" w:hAnsi="Times New Roman" w:cs="Times New Roman"/>
          <w:b/>
          <w:sz w:val="24"/>
          <w:szCs w:val="24"/>
          <w:u w:val="single"/>
        </w:rPr>
        <w:t>CCTP 2. -</w:t>
      </w:r>
      <w:r w:rsidR="007E262E" w:rsidRPr="001C7148">
        <w:rPr>
          <w:rFonts w:ascii="Times New Roman" w:hAnsi="Times New Roman" w:cs="Times New Roman"/>
          <w:b/>
          <w:sz w:val="24"/>
          <w:szCs w:val="24"/>
          <w:u w:val="single"/>
        </w:rPr>
        <w:t> </w:t>
      </w:r>
      <w:r w:rsidR="002B70FC" w:rsidRPr="001C7148">
        <w:rPr>
          <w:rFonts w:ascii="Times New Roman" w:hAnsi="Times New Roman" w:cs="Times New Roman"/>
          <w:b/>
          <w:sz w:val="24"/>
          <w:szCs w:val="24"/>
          <w:u w:val="single"/>
        </w:rPr>
        <w:t xml:space="preserve">CARACTERISTIQUES </w:t>
      </w:r>
      <w:r w:rsidRPr="001C7148">
        <w:rPr>
          <w:rFonts w:ascii="Times New Roman" w:hAnsi="Times New Roman" w:cs="Times New Roman"/>
          <w:b/>
          <w:sz w:val="24"/>
          <w:szCs w:val="24"/>
          <w:u w:val="single"/>
        </w:rPr>
        <w:t>TECHNIQUES</w:t>
      </w:r>
      <w:r w:rsidR="002B70FC" w:rsidRPr="001C7148">
        <w:rPr>
          <w:rFonts w:ascii="Times New Roman" w:hAnsi="Times New Roman" w:cs="Times New Roman"/>
          <w:b/>
          <w:sz w:val="24"/>
          <w:szCs w:val="24"/>
          <w:u w:val="single"/>
        </w:rPr>
        <w:t xml:space="preserve"> </w:t>
      </w:r>
      <w:r w:rsidRPr="001C7148">
        <w:rPr>
          <w:rFonts w:ascii="Times New Roman" w:hAnsi="Times New Roman" w:cs="Times New Roman"/>
          <w:b/>
          <w:sz w:val="24"/>
          <w:szCs w:val="24"/>
          <w:u w:val="single"/>
        </w:rPr>
        <w:t>DES VEHICULES</w:t>
      </w:r>
    </w:p>
    <w:p w:rsidR="002B70FC" w:rsidRPr="001C7148" w:rsidRDefault="002B70FC" w:rsidP="0008191E">
      <w:pPr>
        <w:spacing w:after="0" w:line="240" w:lineRule="auto"/>
        <w:jc w:val="both"/>
        <w:rPr>
          <w:rFonts w:ascii="Times New Roman" w:hAnsi="Times New Roman" w:cs="Times New Roman"/>
          <w:sz w:val="24"/>
          <w:szCs w:val="24"/>
        </w:rPr>
      </w:pPr>
    </w:p>
    <w:p w:rsidR="002B70FC" w:rsidRPr="001C7148" w:rsidRDefault="002B70FC" w:rsidP="0008191E">
      <w:pPr>
        <w:spacing w:after="0" w:line="240" w:lineRule="auto"/>
        <w:jc w:val="both"/>
        <w:rPr>
          <w:rFonts w:ascii="Times New Roman" w:hAnsi="Times New Roman" w:cs="Times New Roman"/>
          <w:sz w:val="24"/>
          <w:szCs w:val="24"/>
        </w:rPr>
      </w:pPr>
      <w:r w:rsidRPr="001C7148">
        <w:rPr>
          <w:rFonts w:ascii="Times New Roman" w:hAnsi="Times New Roman" w:cs="Times New Roman"/>
          <w:sz w:val="24"/>
          <w:szCs w:val="24"/>
        </w:rPr>
        <w:t>Les véhicules fournis ainsi que tous les équipements accessoires devront être de marques déposées, de bonne qualité et justifiant des normes et labels en vigueur.</w:t>
      </w:r>
    </w:p>
    <w:p w:rsidR="004E5F1B" w:rsidRPr="001C7148" w:rsidRDefault="004E5F1B" w:rsidP="0008191E">
      <w:pPr>
        <w:spacing w:after="0" w:line="240" w:lineRule="auto"/>
        <w:jc w:val="both"/>
        <w:rPr>
          <w:rFonts w:ascii="Times New Roman" w:hAnsi="Times New Roman" w:cs="Times New Roman"/>
          <w:sz w:val="24"/>
          <w:szCs w:val="24"/>
        </w:rPr>
      </w:pPr>
      <w:r w:rsidRPr="001C7148">
        <w:rPr>
          <w:rFonts w:ascii="Times New Roman" w:hAnsi="Times New Roman" w:cs="Times New Roman"/>
          <w:sz w:val="24"/>
          <w:szCs w:val="24"/>
        </w:rPr>
        <w:t>L’ensemble du véhicule doit être de construction soignée et présenter à l’usage toutes garanties de sécurité, notamment au point de vue du danger de l’incendie. En particulier, le châssis, le plancher, l’ossature du véhicule, les cloisons constituant les soutes et les éléments d’aménagement intérieur, doivent être réalisés en matériaux résistant au feu.</w:t>
      </w:r>
    </w:p>
    <w:p w:rsidR="004E5F1B" w:rsidRPr="00E8039A" w:rsidRDefault="004E5F1B" w:rsidP="0008191E">
      <w:pPr>
        <w:spacing w:after="0" w:line="240" w:lineRule="auto"/>
        <w:jc w:val="both"/>
        <w:rPr>
          <w:rFonts w:ascii="Times New Roman" w:hAnsi="Times New Roman" w:cs="Times New Roman"/>
          <w:sz w:val="24"/>
          <w:szCs w:val="24"/>
        </w:rPr>
      </w:pPr>
    </w:p>
    <w:p w:rsidR="002B70FC" w:rsidRPr="00E8039A" w:rsidRDefault="002B70FC" w:rsidP="0008191E">
      <w:pPr>
        <w:spacing w:after="0" w:line="240" w:lineRule="auto"/>
        <w:jc w:val="both"/>
        <w:rPr>
          <w:rFonts w:ascii="Times New Roman" w:hAnsi="Times New Roman" w:cs="Times New Roman"/>
          <w:sz w:val="24"/>
          <w:szCs w:val="24"/>
        </w:rPr>
      </w:pPr>
      <w:r w:rsidRPr="00E8039A">
        <w:rPr>
          <w:rFonts w:ascii="Times New Roman" w:hAnsi="Times New Roman" w:cs="Times New Roman"/>
          <w:sz w:val="24"/>
          <w:szCs w:val="24"/>
        </w:rPr>
        <w:t>Les précisions techniques et les performances des équipements fournis (autocars et accessoires) devront être au minimum équivalentes aux spécifications précisées dans le présent</w:t>
      </w:r>
      <w:r w:rsidR="006B5607" w:rsidRPr="00E8039A">
        <w:rPr>
          <w:rFonts w:ascii="Times New Roman" w:hAnsi="Times New Roman" w:cs="Times New Roman"/>
          <w:sz w:val="24"/>
          <w:szCs w:val="24"/>
        </w:rPr>
        <w:t xml:space="preserve"> cahier des clauses techniques particulières (</w:t>
      </w:r>
      <w:r w:rsidRPr="00E8039A">
        <w:rPr>
          <w:rFonts w:ascii="Times New Roman" w:hAnsi="Times New Roman" w:cs="Times New Roman"/>
          <w:sz w:val="24"/>
          <w:szCs w:val="24"/>
        </w:rPr>
        <w:t>C.C.T.P</w:t>
      </w:r>
      <w:r w:rsidR="006B5607" w:rsidRPr="00E8039A">
        <w:rPr>
          <w:rFonts w:ascii="Times New Roman" w:hAnsi="Times New Roman" w:cs="Times New Roman"/>
          <w:sz w:val="24"/>
          <w:szCs w:val="24"/>
        </w:rPr>
        <w:t>).</w:t>
      </w:r>
    </w:p>
    <w:p w:rsidR="006B5607" w:rsidRPr="00E8039A" w:rsidRDefault="006B5607" w:rsidP="0008191E">
      <w:pPr>
        <w:spacing w:after="0" w:line="240" w:lineRule="auto"/>
        <w:jc w:val="both"/>
        <w:rPr>
          <w:rFonts w:ascii="Times New Roman" w:hAnsi="Times New Roman" w:cs="Times New Roman"/>
          <w:sz w:val="24"/>
          <w:szCs w:val="24"/>
        </w:rPr>
      </w:pPr>
    </w:p>
    <w:p w:rsidR="000D44D8" w:rsidRPr="00E8039A" w:rsidRDefault="00E8039A" w:rsidP="0008191E">
      <w:pPr>
        <w:spacing w:after="0" w:line="240" w:lineRule="auto"/>
        <w:jc w:val="both"/>
        <w:rPr>
          <w:rFonts w:ascii="Times New Roman" w:hAnsi="Times New Roman" w:cs="Times New Roman"/>
          <w:b/>
          <w:sz w:val="24"/>
          <w:szCs w:val="24"/>
          <w:u w:val="single"/>
        </w:rPr>
      </w:pPr>
      <w:r w:rsidRPr="00E8039A">
        <w:rPr>
          <w:rFonts w:ascii="Times New Roman" w:hAnsi="Times New Roman" w:cs="Times New Roman"/>
          <w:b/>
          <w:sz w:val="24"/>
          <w:szCs w:val="24"/>
          <w:u w:val="single"/>
        </w:rPr>
        <w:t>CCTP 2.1 - MOTEUR</w:t>
      </w:r>
    </w:p>
    <w:p w:rsidR="00F55400" w:rsidRPr="003F1933" w:rsidRDefault="00F55400" w:rsidP="0008191E">
      <w:pPr>
        <w:spacing w:after="0" w:line="240" w:lineRule="auto"/>
        <w:jc w:val="both"/>
        <w:rPr>
          <w:rFonts w:ascii="Times New Roman" w:hAnsi="Times New Roman" w:cs="Times New Roman"/>
          <w:sz w:val="24"/>
          <w:szCs w:val="24"/>
        </w:rPr>
      </w:pPr>
    </w:p>
    <w:tbl>
      <w:tblPr>
        <w:tblStyle w:val="Grilledutableau"/>
        <w:tblW w:w="9922" w:type="dxa"/>
        <w:tblLook w:val="04A0" w:firstRow="1" w:lastRow="0" w:firstColumn="1" w:lastColumn="0" w:noHBand="0" w:noVBand="1"/>
      </w:tblPr>
      <w:tblGrid>
        <w:gridCol w:w="2268"/>
        <w:gridCol w:w="2835"/>
        <w:gridCol w:w="1417"/>
        <w:gridCol w:w="3402"/>
      </w:tblGrid>
      <w:tr w:rsidR="00BB41D1" w:rsidRPr="003F1933" w:rsidTr="00104CB5">
        <w:tc>
          <w:tcPr>
            <w:tcW w:w="2268" w:type="dxa"/>
            <w:vAlign w:val="center"/>
          </w:tcPr>
          <w:p w:rsidR="00BB41D1" w:rsidRPr="003F1933" w:rsidRDefault="00BB41D1" w:rsidP="00104CB5">
            <w:pPr>
              <w:jc w:val="center"/>
              <w:rPr>
                <w:rFonts w:ascii="Times New Roman" w:hAnsi="Times New Roman" w:cs="Times New Roman"/>
                <w:b/>
                <w:sz w:val="24"/>
                <w:szCs w:val="24"/>
              </w:rPr>
            </w:pPr>
            <w:r w:rsidRPr="003F1933">
              <w:rPr>
                <w:rFonts w:ascii="Times New Roman" w:hAnsi="Times New Roman" w:cs="Times New Roman"/>
                <w:b/>
                <w:sz w:val="24"/>
                <w:szCs w:val="24"/>
              </w:rPr>
              <w:t>Désignation</w:t>
            </w:r>
          </w:p>
        </w:tc>
        <w:tc>
          <w:tcPr>
            <w:tcW w:w="2835" w:type="dxa"/>
            <w:vAlign w:val="center"/>
          </w:tcPr>
          <w:p w:rsidR="00BB41D1" w:rsidRPr="003F1933" w:rsidRDefault="00BB41D1" w:rsidP="00104CB5">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souhaitées</w:t>
            </w:r>
          </w:p>
        </w:tc>
        <w:tc>
          <w:tcPr>
            <w:tcW w:w="1417" w:type="dxa"/>
            <w:vAlign w:val="center"/>
          </w:tcPr>
          <w:p w:rsidR="00BB41D1" w:rsidRPr="003F1933" w:rsidRDefault="00BB41D1" w:rsidP="00104CB5">
            <w:pPr>
              <w:jc w:val="center"/>
              <w:rPr>
                <w:rFonts w:ascii="Times New Roman" w:hAnsi="Times New Roman" w:cs="Times New Roman"/>
                <w:b/>
                <w:sz w:val="24"/>
                <w:szCs w:val="24"/>
              </w:rPr>
            </w:pPr>
            <w:r>
              <w:rPr>
                <w:rFonts w:ascii="Times New Roman" w:hAnsi="Times New Roman" w:cs="Times New Roman"/>
                <w:b/>
                <w:sz w:val="24"/>
                <w:szCs w:val="24"/>
              </w:rPr>
              <w:t xml:space="preserve">Obligatoire ou </w:t>
            </w:r>
            <w:proofErr w:type="spellStart"/>
            <w:r>
              <w:rPr>
                <w:rFonts w:ascii="Times New Roman" w:hAnsi="Times New Roman" w:cs="Times New Roman"/>
                <w:b/>
                <w:sz w:val="24"/>
                <w:szCs w:val="24"/>
              </w:rPr>
              <w:t>nbre</w:t>
            </w:r>
            <w:proofErr w:type="spellEnd"/>
            <w:r>
              <w:rPr>
                <w:rFonts w:ascii="Times New Roman" w:hAnsi="Times New Roman" w:cs="Times New Roman"/>
                <w:b/>
                <w:sz w:val="24"/>
                <w:szCs w:val="24"/>
              </w:rPr>
              <w:t xml:space="preserve"> de points attribués</w:t>
            </w:r>
          </w:p>
        </w:tc>
        <w:tc>
          <w:tcPr>
            <w:tcW w:w="3402" w:type="dxa"/>
            <w:vAlign w:val="center"/>
          </w:tcPr>
          <w:p w:rsidR="00BB41D1" w:rsidRPr="003F1933" w:rsidRDefault="00BB41D1" w:rsidP="00104CB5">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proposées par le titulaire</w:t>
            </w:r>
          </w:p>
        </w:tc>
      </w:tr>
      <w:tr w:rsidR="00BB41D1" w:rsidRPr="003F1933" w:rsidTr="004C570E">
        <w:trPr>
          <w:trHeight w:val="567"/>
        </w:trPr>
        <w:tc>
          <w:tcPr>
            <w:tcW w:w="2268" w:type="dxa"/>
            <w:vAlign w:val="center"/>
          </w:tcPr>
          <w:p w:rsidR="00BB41D1" w:rsidRPr="003F1933" w:rsidRDefault="00BB41D1" w:rsidP="00574A33">
            <w:pPr>
              <w:rPr>
                <w:rFonts w:ascii="Times New Roman" w:hAnsi="Times New Roman" w:cs="Times New Roman"/>
                <w:sz w:val="24"/>
                <w:szCs w:val="24"/>
              </w:rPr>
            </w:pPr>
            <w:r w:rsidRPr="003F1933">
              <w:rPr>
                <w:rFonts w:ascii="Times New Roman" w:hAnsi="Times New Roman" w:cs="Times New Roman"/>
                <w:sz w:val="24"/>
                <w:szCs w:val="24"/>
              </w:rPr>
              <w:t>Alimentation</w:t>
            </w:r>
          </w:p>
        </w:tc>
        <w:tc>
          <w:tcPr>
            <w:tcW w:w="2835" w:type="dxa"/>
            <w:vAlign w:val="center"/>
          </w:tcPr>
          <w:p w:rsidR="00BB41D1" w:rsidRPr="003F1933" w:rsidRDefault="00BB41D1" w:rsidP="00574A33">
            <w:pPr>
              <w:rPr>
                <w:rFonts w:ascii="Times New Roman" w:hAnsi="Times New Roman" w:cs="Times New Roman"/>
                <w:sz w:val="24"/>
                <w:szCs w:val="24"/>
              </w:rPr>
            </w:pPr>
            <w:r w:rsidRPr="003F1933">
              <w:rPr>
                <w:rFonts w:ascii="Times New Roman" w:hAnsi="Times New Roman" w:cs="Times New Roman"/>
                <w:sz w:val="24"/>
                <w:szCs w:val="24"/>
              </w:rPr>
              <w:t xml:space="preserve">Alimentation GAZOLE </w:t>
            </w:r>
          </w:p>
        </w:tc>
        <w:tc>
          <w:tcPr>
            <w:tcW w:w="1417" w:type="dxa"/>
            <w:vAlign w:val="center"/>
          </w:tcPr>
          <w:p w:rsidR="00BB41D1" w:rsidRPr="003F1933" w:rsidRDefault="00800D54" w:rsidP="004C570E">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BB41D1" w:rsidRPr="003F1933" w:rsidRDefault="00BB41D1" w:rsidP="00574A33">
            <w:pPr>
              <w:rPr>
                <w:rFonts w:ascii="Times New Roman" w:hAnsi="Times New Roman" w:cs="Times New Roman"/>
                <w:sz w:val="24"/>
                <w:szCs w:val="24"/>
              </w:rPr>
            </w:pPr>
            <w:r w:rsidRPr="003F1933">
              <w:rPr>
                <w:rFonts w:ascii="Times New Roman" w:hAnsi="Times New Roman" w:cs="Times New Roman"/>
                <w:sz w:val="24"/>
                <w:szCs w:val="24"/>
              </w:rPr>
              <w:t xml:space="preserve"> </w:t>
            </w:r>
          </w:p>
        </w:tc>
      </w:tr>
      <w:tr w:rsidR="00BB41D1" w:rsidRPr="003F1933" w:rsidTr="004C570E">
        <w:trPr>
          <w:trHeight w:val="567"/>
        </w:trPr>
        <w:tc>
          <w:tcPr>
            <w:tcW w:w="2268" w:type="dxa"/>
            <w:vAlign w:val="center"/>
          </w:tcPr>
          <w:p w:rsidR="00BB41D1" w:rsidRPr="003F1933" w:rsidRDefault="00BB41D1" w:rsidP="00574A33">
            <w:pPr>
              <w:rPr>
                <w:rFonts w:ascii="Times New Roman" w:hAnsi="Times New Roman" w:cs="Times New Roman"/>
                <w:sz w:val="24"/>
                <w:szCs w:val="24"/>
              </w:rPr>
            </w:pPr>
            <w:r w:rsidRPr="003F1933">
              <w:rPr>
                <w:rFonts w:ascii="Times New Roman" w:hAnsi="Times New Roman" w:cs="Times New Roman"/>
                <w:sz w:val="24"/>
                <w:szCs w:val="24"/>
              </w:rPr>
              <w:t>Nombre de cylindres</w:t>
            </w:r>
          </w:p>
        </w:tc>
        <w:tc>
          <w:tcPr>
            <w:tcW w:w="2835" w:type="dxa"/>
            <w:vAlign w:val="center"/>
          </w:tcPr>
          <w:p w:rsidR="00BB41D1" w:rsidRPr="003F1933" w:rsidRDefault="00BB41D1" w:rsidP="00574A33">
            <w:pPr>
              <w:rPr>
                <w:rFonts w:ascii="Times New Roman" w:hAnsi="Times New Roman" w:cs="Times New Roman"/>
                <w:sz w:val="24"/>
                <w:szCs w:val="24"/>
              </w:rPr>
            </w:pPr>
            <w:r w:rsidRPr="003F1933">
              <w:rPr>
                <w:rFonts w:ascii="Times New Roman" w:hAnsi="Times New Roman" w:cs="Times New Roman"/>
                <w:sz w:val="24"/>
                <w:szCs w:val="24"/>
              </w:rPr>
              <w:t>6</w:t>
            </w:r>
          </w:p>
        </w:tc>
        <w:tc>
          <w:tcPr>
            <w:tcW w:w="1417" w:type="dxa"/>
            <w:vAlign w:val="center"/>
          </w:tcPr>
          <w:p w:rsidR="00BB41D1" w:rsidRPr="003F1933" w:rsidRDefault="00800D54" w:rsidP="004C570E">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BB41D1" w:rsidRPr="003F1933" w:rsidRDefault="00BB41D1" w:rsidP="00574A33">
            <w:pPr>
              <w:rPr>
                <w:rFonts w:ascii="Times New Roman" w:hAnsi="Times New Roman" w:cs="Times New Roman"/>
                <w:sz w:val="24"/>
                <w:szCs w:val="24"/>
              </w:rPr>
            </w:pPr>
          </w:p>
        </w:tc>
      </w:tr>
      <w:tr w:rsidR="00BB41D1" w:rsidRPr="003F1933" w:rsidTr="004C570E">
        <w:trPr>
          <w:trHeight w:val="567"/>
        </w:trPr>
        <w:tc>
          <w:tcPr>
            <w:tcW w:w="2268" w:type="dxa"/>
            <w:vAlign w:val="center"/>
          </w:tcPr>
          <w:p w:rsidR="00BB41D1" w:rsidRPr="003F1933" w:rsidRDefault="00BB41D1" w:rsidP="00574A33">
            <w:pPr>
              <w:rPr>
                <w:rFonts w:ascii="Times New Roman" w:hAnsi="Times New Roman" w:cs="Times New Roman"/>
                <w:sz w:val="24"/>
                <w:szCs w:val="24"/>
              </w:rPr>
            </w:pPr>
            <w:r w:rsidRPr="003F1933">
              <w:rPr>
                <w:rFonts w:ascii="Times New Roman" w:hAnsi="Times New Roman" w:cs="Times New Roman"/>
                <w:sz w:val="24"/>
                <w:szCs w:val="24"/>
              </w:rPr>
              <w:t>Puissance</w:t>
            </w:r>
          </w:p>
        </w:tc>
        <w:tc>
          <w:tcPr>
            <w:tcW w:w="2835" w:type="dxa"/>
            <w:vAlign w:val="center"/>
          </w:tcPr>
          <w:p w:rsidR="00BB41D1" w:rsidRPr="003F1933" w:rsidRDefault="004C570E" w:rsidP="00A221AF">
            <w:pPr>
              <w:rPr>
                <w:rFonts w:ascii="Times New Roman" w:hAnsi="Times New Roman" w:cs="Times New Roman"/>
                <w:sz w:val="24"/>
                <w:szCs w:val="24"/>
              </w:rPr>
            </w:pPr>
            <w:r>
              <w:rPr>
                <w:rFonts w:ascii="Times New Roman" w:hAnsi="Times New Roman" w:cs="Times New Roman"/>
                <w:sz w:val="24"/>
                <w:szCs w:val="24"/>
              </w:rPr>
              <w:t>260 CV DIN</w:t>
            </w:r>
          </w:p>
        </w:tc>
        <w:tc>
          <w:tcPr>
            <w:tcW w:w="1417" w:type="dxa"/>
            <w:vAlign w:val="center"/>
          </w:tcPr>
          <w:p w:rsidR="00BB41D1" w:rsidRPr="003F1933" w:rsidRDefault="00800D54" w:rsidP="004C570E">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BB41D1" w:rsidRPr="003F1933" w:rsidRDefault="00BB41D1" w:rsidP="00574A33">
            <w:pPr>
              <w:rPr>
                <w:rFonts w:ascii="Times New Roman" w:hAnsi="Times New Roman" w:cs="Times New Roman"/>
                <w:sz w:val="24"/>
                <w:szCs w:val="24"/>
              </w:rPr>
            </w:pPr>
            <w:r w:rsidRPr="003F1933">
              <w:rPr>
                <w:rFonts w:ascii="Times New Roman" w:hAnsi="Times New Roman" w:cs="Times New Roman"/>
                <w:sz w:val="24"/>
                <w:szCs w:val="24"/>
              </w:rPr>
              <w:t xml:space="preserve"> </w:t>
            </w:r>
          </w:p>
        </w:tc>
      </w:tr>
      <w:tr w:rsidR="00BB41D1" w:rsidRPr="003F1933" w:rsidTr="004C570E">
        <w:trPr>
          <w:trHeight w:val="567"/>
        </w:trPr>
        <w:tc>
          <w:tcPr>
            <w:tcW w:w="2268" w:type="dxa"/>
            <w:tcBorders>
              <w:bottom w:val="single" w:sz="4" w:space="0" w:color="auto"/>
            </w:tcBorders>
            <w:vAlign w:val="center"/>
          </w:tcPr>
          <w:p w:rsidR="00BB41D1" w:rsidRPr="003F1933" w:rsidRDefault="00BB41D1" w:rsidP="00574A33">
            <w:pPr>
              <w:rPr>
                <w:rFonts w:ascii="Times New Roman" w:hAnsi="Times New Roman" w:cs="Times New Roman"/>
                <w:sz w:val="24"/>
                <w:szCs w:val="24"/>
              </w:rPr>
            </w:pPr>
            <w:r w:rsidRPr="003F1933">
              <w:rPr>
                <w:rFonts w:ascii="Times New Roman" w:hAnsi="Times New Roman" w:cs="Times New Roman"/>
                <w:sz w:val="24"/>
                <w:szCs w:val="24"/>
              </w:rPr>
              <w:t>Couple moteur</w:t>
            </w:r>
          </w:p>
        </w:tc>
        <w:tc>
          <w:tcPr>
            <w:tcW w:w="2835" w:type="dxa"/>
            <w:tcBorders>
              <w:bottom w:val="single" w:sz="4" w:space="0" w:color="auto"/>
            </w:tcBorders>
            <w:vAlign w:val="center"/>
          </w:tcPr>
          <w:p w:rsidR="00BB41D1" w:rsidRPr="003F1933" w:rsidRDefault="00BB41D1" w:rsidP="004C570E">
            <w:pPr>
              <w:rPr>
                <w:rFonts w:ascii="Times New Roman" w:hAnsi="Times New Roman" w:cs="Times New Roman"/>
                <w:sz w:val="24"/>
                <w:szCs w:val="24"/>
              </w:rPr>
            </w:pPr>
            <w:r w:rsidRPr="003F1933">
              <w:rPr>
                <w:rFonts w:ascii="Times New Roman" w:hAnsi="Times New Roman" w:cs="Times New Roman"/>
                <w:sz w:val="24"/>
                <w:szCs w:val="24"/>
              </w:rPr>
              <w:t xml:space="preserve">600 Nm </w:t>
            </w:r>
          </w:p>
        </w:tc>
        <w:tc>
          <w:tcPr>
            <w:tcW w:w="1417" w:type="dxa"/>
            <w:tcBorders>
              <w:bottom w:val="single" w:sz="4" w:space="0" w:color="auto"/>
            </w:tcBorders>
            <w:vAlign w:val="center"/>
          </w:tcPr>
          <w:p w:rsidR="00BB41D1" w:rsidRPr="003F1933" w:rsidRDefault="00800D54" w:rsidP="004C570E">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bottom w:val="single" w:sz="4" w:space="0" w:color="auto"/>
            </w:tcBorders>
            <w:vAlign w:val="center"/>
          </w:tcPr>
          <w:p w:rsidR="00BB41D1" w:rsidRPr="003F1933" w:rsidRDefault="00BB41D1" w:rsidP="00574A33">
            <w:pPr>
              <w:rPr>
                <w:rFonts w:ascii="Times New Roman" w:hAnsi="Times New Roman" w:cs="Times New Roman"/>
                <w:sz w:val="24"/>
                <w:szCs w:val="24"/>
              </w:rPr>
            </w:pPr>
          </w:p>
        </w:tc>
      </w:tr>
      <w:tr w:rsidR="00BB41D1" w:rsidRPr="003F1933" w:rsidTr="004C570E">
        <w:trPr>
          <w:trHeight w:val="567"/>
        </w:trPr>
        <w:tc>
          <w:tcPr>
            <w:tcW w:w="2268" w:type="dxa"/>
            <w:tcBorders>
              <w:bottom w:val="single" w:sz="4" w:space="0" w:color="auto"/>
            </w:tcBorders>
            <w:vAlign w:val="center"/>
          </w:tcPr>
          <w:p w:rsidR="00BB41D1" w:rsidRPr="003F1933" w:rsidRDefault="00BB41D1" w:rsidP="00574A33">
            <w:pPr>
              <w:rPr>
                <w:rFonts w:ascii="Times New Roman" w:hAnsi="Times New Roman" w:cs="Times New Roman"/>
                <w:sz w:val="24"/>
                <w:szCs w:val="24"/>
              </w:rPr>
            </w:pPr>
            <w:r w:rsidRPr="003F1933">
              <w:rPr>
                <w:rFonts w:ascii="Times New Roman" w:hAnsi="Times New Roman" w:cs="Times New Roman"/>
                <w:sz w:val="24"/>
                <w:szCs w:val="24"/>
              </w:rPr>
              <w:t>Capacité réservoir</w:t>
            </w:r>
          </w:p>
        </w:tc>
        <w:tc>
          <w:tcPr>
            <w:tcW w:w="2835" w:type="dxa"/>
            <w:tcBorders>
              <w:bottom w:val="single" w:sz="4" w:space="0" w:color="auto"/>
            </w:tcBorders>
            <w:vAlign w:val="center"/>
          </w:tcPr>
          <w:p w:rsidR="00BB41D1" w:rsidRPr="003F1933" w:rsidRDefault="00BB41D1" w:rsidP="00574A33">
            <w:pPr>
              <w:rPr>
                <w:rFonts w:ascii="Times New Roman" w:hAnsi="Times New Roman" w:cs="Times New Roman"/>
                <w:sz w:val="24"/>
                <w:szCs w:val="24"/>
              </w:rPr>
            </w:pPr>
            <w:r w:rsidRPr="003F1933">
              <w:rPr>
                <w:rFonts w:ascii="Times New Roman" w:hAnsi="Times New Roman" w:cs="Times New Roman"/>
                <w:sz w:val="24"/>
                <w:szCs w:val="24"/>
              </w:rPr>
              <w:t>240 litres</w:t>
            </w:r>
          </w:p>
        </w:tc>
        <w:tc>
          <w:tcPr>
            <w:tcW w:w="1417" w:type="dxa"/>
            <w:tcBorders>
              <w:bottom w:val="single" w:sz="4" w:space="0" w:color="auto"/>
            </w:tcBorders>
            <w:vAlign w:val="center"/>
          </w:tcPr>
          <w:p w:rsidR="00BB41D1" w:rsidRPr="003F1933" w:rsidRDefault="00800D54" w:rsidP="004C570E">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bottom w:val="single" w:sz="4" w:space="0" w:color="auto"/>
            </w:tcBorders>
            <w:vAlign w:val="center"/>
          </w:tcPr>
          <w:p w:rsidR="00BB41D1" w:rsidRPr="003F1933" w:rsidRDefault="00BB41D1" w:rsidP="00574A33">
            <w:pPr>
              <w:rPr>
                <w:rFonts w:ascii="Times New Roman" w:hAnsi="Times New Roman" w:cs="Times New Roman"/>
                <w:sz w:val="24"/>
                <w:szCs w:val="24"/>
              </w:rPr>
            </w:pPr>
          </w:p>
        </w:tc>
      </w:tr>
      <w:tr w:rsidR="004C570E" w:rsidRPr="003F1933" w:rsidTr="004C570E">
        <w:trPr>
          <w:trHeight w:val="567"/>
        </w:trPr>
        <w:tc>
          <w:tcPr>
            <w:tcW w:w="2268" w:type="dxa"/>
            <w:vMerge w:val="restart"/>
            <w:vAlign w:val="center"/>
          </w:tcPr>
          <w:p w:rsidR="004C570E" w:rsidRPr="003F1933" w:rsidRDefault="004C570E" w:rsidP="00574A33">
            <w:pPr>
              <w:rPr>
                <w:rFonts w:ascii="Times New Roman" w:hAnsi="Times New Roman" w:cs="Times New Roman"/>
                <w:sz w:val="24"/>
                <w:szCs w:val="24"/>
              </w:rPr>
            </w:pPr>
            <w:r w:rsidRPr="003F1933">
              <w:rPr>
                <w:rFonts w:ascii="Times New Roman" w:hAnsi="Times New Roman" w:cs="Times New Roman"/>
                <w:sz w:val="24"/>
                <w:szCs w:val="24"/>
              </w:rPr>
              <w:t>Normalisation</w:t>
            </w:r>
          </w:p>
        </w:tc>
        <w:tc>
          <w:tcPr>
            <w:tcW w:w="2835" w:type="dxa"/>
            <w:vAlign w:val="center"/>
          </w:tcPr>
          <w:p w:rsidR="004C570E" w:rsidRPr="003F1933" w:rsidRDefault="004C570E" w:rsidP="00574A33">
            <w:pPr>
              <w:rPr>
                <w:rFonts w:ascii="Times New Roman" w:hAnsi="Times New Roman" w:cs="Times New Roman"/>
                <w:sz w:val="24"/>
                <w:szCs w:val="24"/>
              </w:rPr>
            </w:pPr>
            <w:r>
              <w:rPr>
                <w:rFonts w:ascii="Times New Roman" w:hAnsi="Times New Roman" w:cs="Times New Roman"/>
                <w:sz w:val="24"/>
                <w:szCs w:val="24"/>
              </w:rPr>
              <w:t>Norme EURO 5</w:t>
            </w:r>
            <w:r w:rsidRPr="003F1933">
              <w:rPr>
                <w:rFonts w:ascii="Times New Roman" w:hAnsi="Times New Roman" w:cs="Times New Roman"/>
                <w:sz w:val="24"/>
                <w:szCs w:val="24"/>
              </w:rPr>
              <w:t xml:space="preserve"> minimum </w:t>
            </w:r>
            <w:r>
              <w:rPr>
                <w:rFonts w:ascii="Times New Roman" w:hAnsi="Times New Roman" w:cs="Times New Roman"/>
                <w:sz w:val="24"/>
                <w:szCs w:val="24"/>
              </w:rPr>
              <w:t>ou équivalent</w:t>
            </w:r>
          </w:p>
        </w:tc>
        <w:tc>
          <w:tcPr>
            <w:tcW w:w="1417" w:type="dxa"/>
            <w:vAlign w:val="center"/>
          </w:tcPr>
          <w:p w:rsidR="004C570E" w:rsidRPr="003F1933" w:rsidRDefault="004C570E" w:rsidP="004C570E">
            <w:pPr>
              <w:jc w:val="cente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4C570E" w:rsidRPr="003F1933" w:rsidRDefault="004C570E" w:rsidP="00574A33">
            <w:pPr>
              <w:rPr>
                <w:rFonts w:ascii="Times New Roman" w:hAnsi="Times New Roman" w:cs="Times New Roman"/>
                <w:sz w:val="24"/>
                <w:szCs w:val="24"/>
              </w:rPr>
            </w:pPr>
          </w:p>
        </w:tc>
      </w:tr>
      <w:tr w:rsidR="004C570E" w:rsidRPr="003F1933" w:rsidTr="004C570E">
        <w:trPr>
          <w:trHeight w:val="567"/>
        </w:trPr>
        <w:tc>
          <w:tcPr>
            <w:tcW w:w="2268" w:type="dxa"/>
            <w:vMerge/>
            <w:tcBorders>
              <w:bottom w:val="single" w:sz="4" w:space="0" w:color="auto"/>
            </w:tcBorders>
            <w:vAlign w:val="center"/>
          </w:tcPr>
          <w:p w:rsidR="004C570E" w:rsidRPr="003F1933" w:rsidRDefault="004C570E" w:rsidP="00574A33">
            <w:pPr>
              <w:rPr>
                <w:rFonts w:ascii="Times New Roman" w:hAnsi="Times New Roman" w:cs="Times New Roman"/>
                <w:sz w:val="24"/>
                <w:szCs w:val="24"/>
              </w:rPr>
            </w:pPr>
          </w:p>
        </w:tc>
        <w:tc>
          <w:tcPr>
            <w:tcW w:w="2835" w:type="dxa"/>
            <w:tcBorders>
              <w:bottom w:val="single" w:sz="4" w:space="0" w:color="auto"/>
            </w:tcBorders>
            <w:vAlign w:val="center"/>
          </w:tcPr>
          <w:p w:rsidR="004C570E" w:rsidRDefault="004C570E" w:rsidP="00574A33">
            <w:pPr>
              <w:rPr>
                <w:rFonts w:ascii="Times New Roman" w:hAnsi="Times New Roman" w:cs="Times New Roman"/>
                <w:sz w:val="24"/>
                <w:szCs w:val="24"/>
              </w:rPr>
            </w:pPr>
            <w:r>
              <w:rPr>
                <w:rFonts w:ascii="Times New Roman" w:hAnsi="Times New Roman" w:cs="Times New Roman"/>
                <w:sz w:val="24"/>
                <w:szCs w:val="24"/>
              </w:rPr>
              <w:t>Norme EURO 6</w:t>
            </w:r>
          </w:p>
        </w:tc>
        <w:tc>
          <w:tcPr>
            <w:tcW w:w="1417" w:type="dxa"/>
            <w:tcBorders>
              <w:bottom w:val="single" w:sz="4" w:space="0" w:color="auto"/>
            </w:tcBorders>
            <w:vAlign w:val="center"/>
          </w:tcPr>
          <w:p w:rsidR="004C570E" w:rsidRDefault="00800D54" w:rsidP="004C570E">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bottom w:val="single" w:sz="4" w:space="0" w:color="auto"/>
            </w:tcBorders>
            <w:vAlign w:val="center"/>
          </w:tcPr>
          <w:p w:rsidR="004C570E" w:rsidRPr="003F1933" w:rsidRDefault="004C570E" w:rsidP="00574A33">
            <w:pPr>
              <w:rPr>
                <w:rFonts w:ascii="Times New Roman" w:hAnsi="Times New Roman" w:cs="Times New Roman"/>
                <w:sz w:val="24"/>
                <w:szCs w:val="24"/>
              </w:rPr>
            </w:pPr>
          </w:p>
        </w:tc>
      </w:tr>
    </w:tbl>
    <w:p w:rsidR="003F1933" w:rsidRDefault="003F1933">
      <w:r>
        <w:br w:type="page"/>
      </w:r>
    </w:p>
    <w:tbl>
      <w:tblPr>
        <w:tblStyle w:val="Grilledutableau"/>
        <w:tblW w:w="10519" w:type="dxa"/>
        <w:tblInd w:w="5" w:type="dxa"/>
        <w:tblLook w:val="04A0" w:firstRow="1" w:lastRow="0" w:firstColumn="1" w:lastColumn="0" w:noHBand="0" w:noVBand="1"/>
      </w:tblPr>
      <w:tblGrid>
        <w:gridCol w:w="10148"/>
        <w:gridCol w:w="222"/>
        <w:gridCol w:w="222"/>
        <w:gridCol w:w="222"/>
      </w:tblGrid>
      <w:tr w:rsidR="003F1933" w:rsidRPr="003F1933" w:rsidTr="00574A33">
        <w:trPr>
          <w:trHeight w:val="513"/>
        </w:trPr>
        <w:tc>
          <w:tcPr>
            <w:tcW w:w="9854" w:type="dxa"/>
            <w:tcBorders>
              <w:top w:val="nil"/>
              <w:left w:val="nil"/>
              <w:bottom w:val="nil"/>
              <w:right w:val="nil"/>
            </w:tcBorders>
            <w:vAlign w:val="center"/>
          </w:tcPr>
          <w:p w:rsidR="003F1933" w:rsidRPr="00E8039A" w:rsidRDefault="003F1933" w:rsidP="00574A33">
            <w:pPr>
              <w:rPr>
                <w:rFonts w:ascii="Times New Roman" w:hAnsi="Times New Roman" w:cs="Times New Roman"/>
                <w:b/>
                <w:sz w:val="24"/>
                <w:szCs w:val="24"/>
                <w:u w:val="single"/>
              </w:rPr>
            </w:pPr>
            <w:r w:rsidRPr="00E8039A">
              <w:rPr>
                <w:rFonts w:ascii="Times New Roman" w:hAnsi="Times New Roman" w:cs="Times New Roman"/>
                <w:b/>
                <w:sz w:val="24"/>
                <w:szCs w:val="24"/>
                <w:u w:val="single"/>
              </w:rPr>
              <w:lastRenderedPageBreak/>
              <w:t xml:space="preserve">CCTP </w:t>
            </w:r>
            <w:r w:rsidR="009A52A9">
              <w:rPr>
                <w:rFonts w:ascii="Times New Roman" w:hAnsi="Times New Roman" w:cs="Times New Roman"/>
                <w:b/>
                <w:sz w:val="24"/>
                <w:szCs w:val="24"/>
                <w:u w:val="single"/>
              </w:rPr>
              <w:t>2.2</w:t>
            </w:r>
            <w:r w:rsidRPr="00E8039A">
              <w:rPr>
                <w:rFonts w:ascii="Times New Roman" w:hAnsi="Times New Roman" w:cs="Times New Roman"/>
                <w:b/>
                <w:sz w:val="24"/>
                <w:szCs w:val="24"/>
                <w:u w:val="single"/>
              </w:rPr>
              <w:t xml:space="preserve"> - </w:t>
            </w:r>
            <w:r>
              <w:rPr>
                <w:rFonts w:ascii="Times New Roman" w:hAnsi="Times New Roman" w:cs="Times New Roman"/>
                <w:b/>
                <w:sz w:val="24"/>
                <w:szCs w:val="24"/>
                <w:u w:val="single"/>
              </w:rPr>
              <w:t>TRANSMISSION</w:t>
            </w:r>
          </w:p>
          <w:p w:rsidR="003F1933" w:rsidRDefault="003F1933" w:rsidP="00574A33">
            <w:pPr>
              <w:rPr>
                <w:rFonts w:ascii="Times New Roman" w:hAnsi="Times New Roman" w:cs="Times New Roman"/>
                <w:sz w:val="24"/>
                <w:szCs w:val="24"/>
              </w:rPr>
            </w:pPr>
          </w:p>
          <w:tbl>
            <w:tblPr>
              <w:tblStyle w:val="Grilledutableau"/>
              <w:tblW w:w="9897" w:type="dxa"/>
              <w:tblLook w:val="04A0" w:firstRow="1" w:lastRow="0" w:firstColumn="1" w:lastColumn="0" w:noHBand="0" w:noVBand="1"/>
            </w:tblPr>
            <w:tblGrid>
              <w:gridCol w:w="2256"/>
              <w:gridCol w:w="2822"/>
              <w:gridCol w:w="1417"/>
              <w:gridCol w:w="3402"/>
            </w:tblGrid>
            <w:tr w:rsidR="00BB41D1" w:rsidRPr="003F1933" w:rsidTr="00574A33">
              <w:tc>
                <w:tcPr>
                  <w:tcW w:w="2256" w:type="dxa"/>
                  <w:vAlign w:val="center"/>
                </w:tcPr>
                <w:p w:rsidR="00BB41D1" w:rsidRPr="003F1933" w:rsidRDefault="00BB41D1" w:rsidP="00574A33">
                  <w:pPr>
                    <w:jc w:val="center"/>
                    <w:rPr>
                      <w:rFonts w:ascii="Times New Roman" w:hAnsi="Times New Roman" w:cs="Times New Roman"/>
                      <w:b/>
                      <w:sz w:val="24"/>
                      <w:szCs w:val="24"/>
                    </w:rPr>
                  </w:pPr>
                  <w:r w:rsidRPr="003F1933">
                    <w:rPr>
                      <w:rFonts w:ascii="Times New Roman" w:hAnsi="Times New Roman" w:cs="Times New Roman"/>
                      <w:b/>
                      <w:sz w:val="24"/>
                      <w:szCs w:val="24"/>
                    </w:rPr>
                    <w:t>Désignation</w:t>
                  </w:r>
                </w:p>
              </w:tc>
              <w:tc>
                <w:tcPr>
                  <w:tcW w:w="2822" w:type="dxa"/>
                  <w:vAlign w:val="center"/>
                </w:tcPr>
                <w:p w:rsidR="00BB41D1" w:rsidRPr="003F1933" w:rsidRDefault="00BB41D1" w:rsidP="00574A33">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souhaitées</w:t>
                  </w:r>
                </w:p>
              </w:tc>
              <w:tc>
                <w:tcPr>
                  <w:tcW w:w="1417" w:type="dxa"/>
                  <w:vAlign w:val="center"/>
                </w:tcPr>
                <w:p w:rsidR="00BB41D1" w:rsidRPr="003F1933" w:rsidRDefault="00BB41D1" w:rsidP="00574A33">
                  <w:pPr>
                    <w:jc w:val="center"/>
                    <w:rPr>
                      <w:rFonts w:ascii="Times New Roman" w:hAnsi="Times New Roman" w:cs="Times New Roman"/>
                      <w:b/>
                      <w:sz w:val="24"/>
                      <w:szCs w:val="24"/>
                    </w:rPr>
                  </w:pPr>
                  <w:r>
                    <w:rPr>
                      <w:rFonts w:ascii="Times New Roman" w:hAnsi="Times New Roman" w:cs="Times New Roman"/>
                      <w:b/>
                      <w:sz w:val="24"/>
                      <w:szCs w:val="24"/>
                    </w:rPr>
                    <w:t xml:space="preserve">Obligatoire ou </w:t>
                  </w:r>
                  <w:proofErr w:type="spellStart"/>
                  <w:r>
                    <w:rPr>
                      <w:rFonts w:ascii="Times New Roman" w:hAnsi="Times New Roman" w:cs="Times New Roman"/>
                      <w:b/>
                      <w:sz w:val="24"/>
                      <w:szCs w:val="24"/>
                    </w:rPr>
                    <w:t>nbre</w:t>
                  </w:r>
                  <w:proofErr w:type="spellEnd"/>
                  <w:r>
                    <w:rPr>
                      <w:rFonts w:ascii="Times New Roman" w:hAnsi="Times New Roman" w:cs="Times New Roman"/>
                      <w:b/>
                      <w:sz w:val="24"/>
                      <w:szCs w:val="24"/>
                    </w:rPr>
                    <w:t xml:space="preserve"> de points attribués</w:t>
                  </w:r>
                </w:p>
              </w:tc>
              <w:tc>
                <w:tcPr>
                  <w:tcW w:w="3402" w:type="dxa"/>
                  <w:vAlign w:val="center"/>
                </w:tcPr>
                <w:p w:rsidR="00BB41D1" w:rsidRPr="003F1933" w:rsidRDefault="00BB41D1" w:rsidP="00574A33">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proposées par le titulaire</w:t>
                  </w:r>
                </w:p>
              </w:tc>
            </w:tr>
            <w:tr w:rsidR="00BB41D1" w:rsidRPr="003F1933" w:rsidTr="004C570E">
              <w:trPr>
                <w:trHeight w:val="567"/>
              </w:trPr>
              <w:tc>
                <w:tcPr>
                  <w:tcW w:w="2256"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Boîte de vitesse</w:t>
                  </w:r>
                </w:p>
              </w:tc>
              <w:tc>
                <w:tcPr>
                  <w:tcW w:w="2822"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Automatique</w:t>
                  </w:r>
                </w:p>
              </w:tc>
              <w:tc>
                <w:tcPr>
                  <w:tcW w:w="1417" w:type="dxa"/>
                  <w:vAlign w:val="center"/>
                </w:tcPr>
                <w:p w:rsidR="00BB41D1" w:rsidRPr="003F1933" w:rsidRDefault="00800D54" w:rsidP="00574A33">
                  <w:pP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BB41D1" w:rsidRPr="003F1933" w:rsidRDefault="00BB41D1" w:rsidP="00574A33">
                  <w:pPr>
                    <w:rPr>
                      <w:rFonts w:ascii="Times New Roman" w:hAnsi="Times New Roman" w:cs="Times New Roman"/>
                      <w:sz w:val="24"/>
                      <w:szCs w:val="24"/>
                    </w:rPr>
                  </w:pPr>
                </w:p>
              </w:tc>
            </w:tr>
            <w:tr w:rsidR="00BB41D1" w:rsidRPr="003F1933" w:rsidTr="004C570E">
              <w:trPr>
                <w:trHeight w:val="567"/>
              </w:trPr>
              <w:tc>
                <w:tcPr>
                  <w:tcW w:w="2256" w:type="dxa"/>
                  <w:vAlign w:val="center"/>
                </w:tcPr>
                <w:p w:rsidR="00BB41D1" w:rsidRPr="003F1933" w:rsidRDefault="00BB41D1" w:rsidP="00574A33">
                  <w:pPr>
                    <w:rPr>
                      <w:rFonts w:ascii="Times New Roman" w:hAnsi="Times New Roman" w:cs="Times New Roman"/>
                      <w:sz w:val="24"/>
                      <w:szCs w:val="24"/>
                    </w:rPr>
                  </w:pPr>
                  <w:r w:rsidRPr="003F1933">
                    <w:rPr>
                      <w:rFonts w:ascii="Times New Roman" w:hAnsi="Times New Roman" w:cs="Times New Roman"/>
                      <w:sz w:val="24"/>
                      <w:szCs w:val="24"/>
                    </w:rPr>
                    <w:t xml:space="preserve">Nombre de </w:t>
                  </w:r>
                  <w:r>
                    <w:rPr>
                      <w:rFonts w:ascii="Times New Roman" w:hAnsi="Times New Roman" w:cs="Times New Roman"/>
                      <w:sz w:val="24"/>
                      <w:szCs w:val="24"/>
                    </w:rPr>
                    <w:t>vitesses</w:t>
                  </w:r>
                </w:p>
              </w:tc>
              <w:tc>
                <w:tcPr>
                  <w:tcW w:w="2822" w:type="dxa"/>
                  <w:vAlign w:val="center"/>
                </w:tcPr>
                <w:p w:rsidR="00BB41D1" w:rsidRPr="003F1933" w:rsidRDefault="00BB41D1" w:rsidP="00574A33">
                  <w:pPr>
                    <w:rPr>
                      <w:rFonts w:ascii="Times New Roman" w:hAnsi="Times New Roman" w:cs="Times New Roman"/>
                      <w:sz w:val="24"/>
                      <w:szCs w:val="24"/>
                    </w:rPr>
                  </w:pPr>
                  <w:r w:rsidRPr="003F1933">
                    <w:rPr>
                      <w:rFonts w:ascii="Times New Roman" w:hAnsi="Times New Roman" w:cs="Times New Roman"/>
                      <w:sz w:val="24"/>
                      <w:szCs w:val="24"/>
                    </w:rPr>
                    <w:t>Minimum 6</w:t>
                  </w:r>
                  <w:r>
                    <w:rPr>
                      <w:rFonts w:ascii="Times New Roman" w:hAnsi="Times New Roman" w:cs="Times New Roman"/>
                      <w:sz w:val="24"/>
                      <w:szCs w:val="24"/>
                    </w:rPr>
                    <w:t xml:space="preserve"> (sans la marche arrière)</w:t>
                  </w:r>
                </w:p>
              </w:tc>
              <w:tc>
                <w:tcPr>
                  <w:tcW w:w="1417" w:type="dxa"/>
                  <w:vAlign w:val="center"/>
                </w:tcPr>
                <w:p w:rsidR="00BB41D1" w:rsidRPr="003F1933" w:rsidRDefault="004C570E"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BB41D1" w:rsidRPr="003F1933" w:rsidRDefault="00BB41D1" w:rsidP="00574A33">
                  <w:pPr>
                    <w:rPr>
                      <w:rFonts w:ascii="Times New Roman" w:hAnsi="Times New Roman" w:cs="Times New Roman"/>
                      <w:sz w:val="24"/>
                      <w:szCs w:val="24"/>
                    </w:rPr>
                  </w:pPr>
                </w:p>
              </w:tc>
            </w:tr>
            <w:tr w:rsidR="00BB41D1" w:rsidRPr="003F1933" w:rsidTr="004C570E">
              <w:trPr>
                <w:trHeight w:val="567"/>
              </w:trPr>
              <w:tc>
                <w:tcPr>
                  <w:tcW w:w="2256"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Distribution</w:t>
                  </w:r>
                </w:p>
              </w:tc>
              <w:tc>
                <w:tcPr>
                  <w:tcW w:w="2822"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A chaîne ou à pignons</w:t>
                  </w:r>
                </w:p>
              </w:tc>
              <w:tc>
                <w:tcPr>
                  <w:tcW w:w="1417" w:type="dxa"/>
                  <w:vAlign w:val="center"/>
                </w:tcPr>
                <w:p w:rsidR="00BB41D1" w:rsidRPr="003F1933" w:rsidRDefault="00800D54" w:rsidP="00574A33">
                  <w:pP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BB41D1" w:rsidRPr="003F1933" w:rsidRDefault="00BB41D1" w:rsidP="00574A33">
                  <w:pPr>
                    <w:rPr>
                      <w:rFonts w:ascii="Times New Roman" w:hAnsi="Times New Roman" w:cs="Times New Roman"/>
                      <w:sz w:val="24"/>
                      <w:szCs w:val="24"/>
                    </w:rPr>
                  </w:pPr>
                </w:p>
              </w:tc>
            </w:tr>
            <w:tr w:rsidR="00BB41D1" w:rsidRPr="003F1933" w:rsidTr="004C570E">
              <w:trPr>
                <w:trHeight w:val="567"/>
              </w:trPr>
              <w:tc>
                <w:tcPr>
                  <w:tcW w:w="2256" w:type="dxa"/>
                  <w:tcBorders>
                    <w:bottom w:val="single" w:sz="4" w:space="0" w:color="auto"/>
                  </w:tcBorders>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Pont + arbre de transfert</w:t>
                  </w:r>
                </w:p>
              </w:tc>
              <w:tc>
                <w:tcPr>
                  <w:tcW w:w="2822" w:type="dxa"/>
                  <w:tcBorders>
                    <w:bottom w:val="single" w:sz="4" w:space="0" w:color="auto"/>
                  </w:tcBorders>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Cinématique renforcée</w:t>
                  </w:r>
                </w:p>
              </w:tc>
              <w:tc>
                <w:tcPr>
                  <w:tcW w:w="1417" w:type="dxa"/>
                  <w:tcBorders>
                    <w:bottom w:val="single" w:sz="4" w:space="0" w:color="auto"/>
                  </w:tcBorders>
                  <w:vAlign w:val="center"/>
                </w:tcPr>
                <w:p w:rsidR="00BB41D1" w:rsidRPr="003F1933" w:rsidRDefault="00800D54" w:rsidP="00574A33">
                  <w:pPr>
                    <w:rPr>
                      <w:rFonts w:ascii="Times New Roman" w:hAnsi="Times New Roman" w:cs="Times New Roman"/>
                      <w:sz w:val="24"/>
                      <w:szCs w:val="24"/>
                    </w:rPr>
                  </w:pPr>
                  <w:r>
                    <w:rPr>
                      <w:rFonts w:ascii="Times New Roman" w:hAnsi="Times New Roman" w:cs="Times New Roman"/>
                      <w:sz w:val="24"/>
                      <w:szCs w:val="24"/>
                    </w:rPr>
                    <w:t>2</w:t>
                  </w:r>
                </w:p>
              </w:tc>
              <w:tc>
                <w:tcPr>
                  <w:tcW w:w="3402" w:type="dxa"/>
                  <w:tcBorders>
                    <w:bottom w:val="single" w:sz="4" w:space="0" w:color="auto"/>
                  </w:tcBorders>
                  <w:vAlign w:val="center"/>
                </w:tcPr>
                <w:p w:rsidR="00BB41D1" w:rsidRPr="003F1933" w:rsidRDefault="00BB41D1" w:rsidP="00574A33">
                  <w:pPr>
                    <w:rPr>
                      <w:rFonts w:ascii="Times New Roman" w:hAnsi="Times New Roman" w:cs="Times New Roman"/>
                      <w:sz w:val="24"/>
                      <w:szCs w:val="24"/>
                    </w:rPr>
                  </w:pPr>
                </w:p>
              </w:tc>
            </w:tr>
          </w:tbl>
          <w:p w:rsidR="003F1933" w:rsidRDefault="003F1933" w:rsidP="00574A33">
            <w:pPr>
              <w:rPr>
                <w:rFonts w:ascii="Times New Roman" w:hAnsi="Times New Roman" w:cs="Times New Roman"/>
                <w:sz w:val="24"/>
                <w:szCs w:val="24"/>
              </w:rPr>
            </w:pPr>
          </w:p>
          <w:p w:rsidR="005F2FF4" w:rsidRPr="00E8039A" w:rsidRDefault="005F2FF4" w:rsidP="00574A33">
            <w:pPr>
              <w:rPr>
                <w:rFonts w:ascii="Times New Roman" w:hAnsi="Times New Roman" w:cs="Times New Roman"/>
                <w:b/>
                <w:sz w:val="24"/>
                <w:szCs w:val="24"/>
                <w:u w:val="single"/>
              </w:rPr>
            </w:pPr>
            <w:r w:rsidRPr="00E8039A">
              <w:rPr>
                <w:rFonts w:ascii="Times New Roman" w:hAnsi="Times New Roman" w:cs="Times New Roman"/>
                <w:b/>
                <w:sz w:val="24"/>
                <w:szCs w:val="24"/>
                <w:u w:val="single"/>
              </w:rPr>
              <w:t xml:space="preserve">CCTP </w:t>
            </w:r>
            <w:r w:rsidR="009A52A9">
              <w:rPr>
                <w:rFonts w:ascii="Times New Roman" w:hAnsi="Times New Roman" w:cs="Times New Roman"/>
                <w:b/>
                <w:sz w:val="24"/>
                <w:szCs w:val="24"/>
                <w:u w:val="single"/>
              </w:rPr>
              <w:t>2.3</w:t>
            </w:r>
            <w:r w:rsidRPr="00E8039A">
              <w:rPr>
                <w:rFonts w:ascii="Times New Roman" w:hAnsi="Times New Roman" w:cs="Times New Roman"/>
                <w:b/>
                <w:sz w:val="24"/>
                <w:szCs w:val="24"/>
                <w:u w:val="single"/>
              </w:rPr>
              <w:t xml:space="preserve"> - </w:t>
            </w:r>
            <w:r w:rsidR="009A52A9">
              <w:rPr>
                <w:rFonts w:ascii="Times New Roman" w:hAnsi="Times New Roman" w:cs="Times New Roman"/>
                <w:b/>
                <w:sz w:val="24"/>
                <w:szCs w:val="24"/>
                <w:u w:val="single"/>
              </w:rPr>
              <w:t>CHÂSSIS</w:t>
            </w:r>
          </w:p>
          <w:p w:rsidR="005F2FF4" w:rsidRDefault="005F2FF4" w:rsidP="00574A33">
            <w:pPr>
              <w:rPr>
                <w:rFonts w:ascii="Times New Roman" w:hAnsi="Times New Roman" w:cs="Times New Roman"/>
                <w:sz w:val="24"/>
                <w:szCs w:val="24"/>
              </w:rPr>
            </w:pPr>
          </w:p>
          <w:tbl>
            <w:tblPr>
              <w:tblStyle w:val="Grilledutableau"/>
              <w:tblW w:w="9897" w:type="dxa"/>
              <w:tblLook w:val="04A0" w:firstRow="1" w:lastRow="0" w:firstColumn="1" w:lastColumn="0" w:noHBand="0" w:noVBand="1"/>
            </w:tblPr>
            <w:tblGrid>
              <w:gridCol w:w="2257"/>
              <w:gridCol w:w="2821"/>
              <w:gridCol w:w="1417"/>
              <w:gridCol w:w="3402"/>
            </w:tblGrid>
            <w:tr w:rsidR="00BB41D1" w:rsidRPr="003F1933" w:rsidTr="00574A33">
              <w:tc>
                <w:tcPr>
                  <w:tcW w:w="2257" w:type="dxa"/>
                  <w:vAlign w:val="center"/>
                </w:tcPr>
                <w:p w:rsidR="00BB41D1" w:rsidRPr="003F1933" w:rsidRDefault="00BB41D1" w:rsidP="00574A33">
                  <w:pPr>
                    <w:jc w:val="center"/>
                    <w:rPr>
                      <w:rFonts w:ascii="Times New Roman" w:hAnsi="Times New Roman" w:cs="Times New Roman"/>
                      <w:b/>
                      <w:sz w:val="24"/>
                      <w:szCs w:val="24"/>
                    </w:rPr>
                  </w:pPr>
                  <w:r w:rsidRPr="003F1933">
                    <w:rPr>
                      <w:rFonts w:ascii="Times New Roman" w:hAnsi="Times New Roman" w:cs="Times New Roman"/>
                      <w:b/>
                      <w:sz w:val="24"/>
                      <w:szCs w:val="24"/>
                    </w:rPr>
                    <w:t>Désignation</w:t>
                  </w:r>
                </w:p>
              </w:tc>
              <w:tc>
                <w:tcPr>
                  <w:tcW w:w="2821" w:type="dxa"/>
                  <w:vAlign w:val="center"/>
                </w:tcPr>
                <w:p w:rsidR="00BB41D1" w:rsidRPr="003F1933" w:rsidRDefault="00BB41D1" w:rsidP="00574A33">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souhaitées</w:t>
                  </w:r>
                </w:p>
              </w:tc>
              <w:tc>
                <w:tcPr>
                  <w:tcW w:w="1417" w:type="dxa"/>
                  <w:vAlign w:val="center"/>
                </w:tcPr>
                <w:p w:rsidR="00BB41D1" w:rsidRPr="003F1933" w:rsidRDefault="00BB41D1" w:rsidP="00574A33">
                  <w:pPr>
                    <w:jc w:val="center"/>
                    <w:rPr>
                      <w:rFonts w:ascii="Times New Roman" w:hAnsi="Times New Roman" w:cs="Times New Roman"/>
                      <w:b/>
                      <w:sz w:val="24"/>
                      <w:szCs w:val="24"/>
                    </w:rPr>
                  </w:pPr>
                  <w:r>
                    <w:rPr>
                      <w:rFonts w:ascii="Times New Roman" w:hAnsi="Times New Roman" w:cs="Times New Roman"/>
                      <w:b/>
                      <w:sz w:val="24"/>
                      <w:szCs w:val="24"/>
                    </w:rPr>
                    <w:t xml:space="preserve">Obligatoire ou </w:t>
                  </w:r>
                  <w:proofErr w:type="spellStart"/>
                  <w:r>
                    <w:rPr>
                      <w:rFonts w:ascii="Times New Roman" w:hAnsi="Times New Roman" w:cs="Times New Roman"/>
                      <w:b/>
                      <w:sz w:val="24"/>
                      <w:szCs w:val="24"/>
                    </w:rPr>
                    <w:t>nbre</w:t>
                  </w:r>
                  <w:proofErr w:type="spellEnd"/>
                  <w:r>
                    <w:rPr>
                      <w:rFonts w:ascii="Times New Roman" w:hAnsi="Times New Roman" w:cs="Times New Roman"/>
                      <w:b/>
                      <w:sz w:val="24"/>
                      <w:szCs w:val="24"/>
                    </w:rPr>
                    <w:t xml:space="preserve"> de points attribués</w:t>
                  </w:r>
                </w:p>
              </w:tc>
              <w:tc>
                <w:tcPr>
                  <w:tcW w:w="3402" w:type="dxa"/>
                  <w:vAlign w:val="center"/>
                </w:tcPr>
                <w:p w:rsidR="00BB41D1" w:rsidRPr="003F1933" w:rsidRDefault="00BB41D1" w:rsidP="00574A33">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proposées par le titulaire</w:t>
                  </w:r>
                </w:p>
              </w:tc>
            </w:tr>
            <w:tr w:rsidR="00BB41D1" w:rsidRPr="003F1933" w:rsidTr="004C570E">
              <w:trPr>
                <w:trHeight w:val="567"/>
              </w:trPr>
              <w:tc>
                <w:tcPr>
                  <w:tcW w:w="2257"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Direction assistée</w:t>
                  </w:r>
                </w:p>
              </w:tc>
              <w:tc>
                <w:tcPr>
                  <w:tcW w:w="2821"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Oui</w:t>
                  </w:r>
                </w:p>
              </w:tc>
              <w:tc>
                <w:tcPr>
                  <w:tcW w:w="1417" w:type="dxa"/>
                  <w:vAlign w:val="center"/>
                </w:tcPr>
                <w:p w:rsidR="00BB41D1" w:rsidRPr="003F1933" w:rsidRDefault="004C570E"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BB41D1" w:rsidRPr="003F1933" w:rsidRDefault="00BB41D1" w:rsidP="00574A33">
                  <w:pPr>
                    <w:rPr>
                      <w:rFonts w:ascii="Times New Roman" w:hAnsi="Times New Roman" w:cs="Times New Roman"/>
                      <w:sz w:val="24"/>
                      <w:szCs w:val="24"/>
                    </w:rPr>
                  </w:pPr>
                </w:p>
              </w:tc>
            </w:tr>
            <w:tr w:rsidR="00BB41D1" w:rsidRPr="003F1933" w:rsidTr="004C570E">
              <w:trPr>
                <w:trHeight w:val="567"/>
              </w:trPr>
              <w:tc>
                <w:tcPr>
                  <w:tcW w:w="2257"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Suspension AV/AR</w:t>
                  </w:r>
                </w:p>
              </w:tc>
              <w:tc>
                <w:tcPr>
                  <w:tcW w:w="2821"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Pneumatique Avant et Arrière</w:t>
                  </w:r>
                </w:p>
              </w:tc>
              <w:tc>
                <w:tcPr>
                  <w:tcW w:w="1417" w:type="dxa"/>
                  <w:vAlign w:val="center"/>
                </w:tcPr>
                <w:p w:rsidR="00BB41D1" w:rsidRPr="003F1933" w:rsidRDefault="00800D54" w:rsidP="00574A33">
                  <w:pP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BB41D1" w:rsidRPr="003F1933" w:rsidRDefault="00BB41D1" w:rsidP="00574A33">
                  <w:pPr>
                    <w:rPr>
                      <w:rFonts w:ascii="Times New Roman" w:hAnsi="Times New Roman" w:cs="Times New Roman"/>
                      <w:sz w:val="24"/>
                      <w:szCs w:val="24"/>
                    </w:rPr>
                  </w:pPr>
                </w:p>
              </w:tc>
            </w:tr>
            <w:tr w:rsidR="00BB41D1" w:rsidRPr="003F1933" w:rsidTr="004C570E">
              <w:trPr>
                <w:trHeight w:val="567"/>
              </w:trPr>
              <w:tc>
                <w:tcPr>
                  <w:tcW w:w="2257"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Freins</w:t>
                  </w:r>
                </w:p>
              </w:tc>
              <w:tc>
                <w:tcPr>
                  <w:tcW w:w="2821"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Système d</w:t>
                  </w:r>
                  <w:r w:rsidR="004C570E">
                    <w:rPr>
                      <w:rFonts w:ascii="Times New Roman" w:hAnsi="Times New Roman" w:cs="Times New Roman"/>
                      <w:sz w:val="24"/>
                      <w:szCs w:val="24"/>
                    </w:rPr>
                    <w:t>e frein de service hydraulique ABS obligatoire</w:t>
                  </w:r>
                </w:p>
              </w:tc>
              <w:tc>
                <w:tcPr>
                  <w:tcW w:w="1417" w:type="dxa"/>
                  <w:vAlign w:val="center"/>
                </w:tcPr>
                <w:p w:rsidR="00BB41D1" w:rsidRPr="003F1933" w:rsidRDefault="004C570E"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BB41D1" w:rsidRPr="003F1933" w:rsidRDefault="00BB41D1" w:rsidP="00574A33">
                  <w:pPr>
                    <w:rPr>
                      <w:rFonts w:ascii="Times New Roman" w:hAnsi="Times New Roman" w:cs="Times New Roman"/>
                      <w:sz w:val="24"/>
                      <w:szCs w:val="24"/>
                    </w:rPr>
                  </w:pPr>
                </w:p>
              </w:tc>
            </w:tr>
            <w:tr w:rsidR="004C570E" w:rsidRPr="003F1933" w:rsidTr="004C570E">
              <w:trPr>
                <w:trHeight w:val="567"/>
              </w:trPr>
              <w:tc>
                <w:tcPr>
                  <w:tcW w:w="2257" w:type="dxa"/>
                  <w:vAlign w:val="center"/>
                </w:tcPr>
                <w:p w:rsidR="004C570E" w:rsidRDefault="004C570E" w:rsidP="00574A33">
                  <w:pPr>
                    <w:rPr>
                      <w:rFonts w:ascii="Times New Roman" w:hAnsi="Times New Roman" w:cs="Times New Roman"/>
                      <w:sz w:val="24"/>
                      <w:szCs w:val="24"/>
                    </w:rPr>
                  </w:pPr>
                  <w:r>
                    <w:rPr>
                      <w:rFonts w:ascii="Times New Roman" w:hAnsi="Times New Roman" w:cs="Times New Roman"/>
                      <w:sz w:val="24"/>
                      <w:szCs w:val="24"/>
                    </w:rPr>
                    <w:t>Ralentisseur</w:t>
                  </w:r>
                </w:p>
              </w:tc>
              <w:tc>
                <w:tcPr>
                  <w:tcW w:w="2821" w:type="dxa"/>
                  <w:vAlign w:val="center"/>
                </w:tcPr>
                <w:p w:rsidR="004C570E" w:rsidRDefault="00745D49" w:rsidP="00574A33">
                  <w:pPr>
                    <w:rPr>
                      <w:rFonts w:ascii="Times New Roman" w:hAnsi="Times New Roman" w:cs="Times New Roman"/>
                      <w:sz w:val="24"/>
                      <w:szCs w:val="24"/>
                    </w:rPr>
                  </w:pPr>
                  <w:r>
                    <w:rPr>
                      <w:rFonts w:ascii="Times New Roman" w:hAnsi="Times New Roman" w:cs="Times New Roman"/>
                      <w:sz w:val="24"/>
                      <w:szCs w:val="24"/>
                    </w:rPr>
                    <w:t>Oui</w:t>
                  </w:r>
                </w:p>
              </w:tc>
              <w:tc>
                <w:tcPr>
                  <w:tcW w:w="1417" w:type="dxa"/>
                  <w:vAlign w:val="center"/>
                </w:tcPr>
                <w:p w:rsidR="004C570E" w:rsidRPr="003F1933" w:rsidRDefault="00800D54" w:rsidP="00574A33">
                  <w:pP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4C570E" w:rsidRPr="003F1933" w:rsidRDefault="004C570E" w:rsidP="00574A33">
                  <w:pPr>
                    <w:rPr>
                      <w:rFonts w:ascii="Times New Roman" w:hAnsi="Times New Roman" w:cs="Times New Roman"/>
                      <w:sz w:val="24"/>
                      <w:szCs w:val="24"/>
                    </w:rPr>
                  </w:pPr>
                </w:p>
              </w:tc>
            </w:tr>
            <w:tr w:rsidR="00BB41D1" w:rsidRPr="003F1933" w:rsidTr="004C570E">
              <w:trPr>
                <w:trHeight w:val="567"/>
              </w:trPr>
              <w:tc>
                <w:tcPr>
                  <w:tcW w:w="2257" w:type="dxa"/>
                  <w:tcBorders>
                    <w:bottom w:val="single" w:sz="4" w:space="0" w:color="auto"/>
                  </w:tcBorders>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Climatisation</w:t>
                  </w:r>
                </w:p>
              </w:tc>
              <w:tc>
                <w:tcPr>
                  <w:tcW w:w="2821" w:type="dxa"/>
                  <w:tcBorders>
                    <w:bottom w:val="single" w:sz="4" w:space="0" w:color="auto"/>
                  </w:tcBorders>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Oui</w:t>
                  </w:r>
                </w:p>
              </w:tc>
              <w:tc>
                <w:tcPr>
                  <w:tcW w:w="1417" w:type="dxa"/>
                  <w:tcBorders>
                    <w:bottom w:val="single" w:sz="4" w:space="0" w:color="auto"/>
                  </w:tcBorders>
                  <w:vAlign w:val="center"/>
                </w:tcPr>
                <w:p w:rsidR="00BB41D1" w:rsidRPr="003F1933" w:rsidRDefault="00800D54" w:rsidP="00574A33">
                  <w:pPr>
                    <w:rPr>
                      <w:rFonts w:ascii="Times New Roman" w:hAnsi="Times New Roman" w:cs="Times New Roman"/>
                      <w:sz w:val="24"/>
                      <w:szCs w:val="24"/>
                    </w:rPr>
                  </w:pPr>
                  <w:r>
                    <w:rPr>
                      <w:rFonts w:ascii="Times New Roman" w:hAnsi="Times New Roman" w:cs="Times New Roman"/>
                      <w:sz w:val="24"/>
                      <w:szCs w:val="24"/>
                    </w:rPr>
                    <w:t>2</w:t>
                  </w:r>
                </w:p>
              </w:tc>
              <w:tc>
                <w:tcPr>
                  <w:tcW w:w="3402" w:type="dxa"/>
                  <w:tcBorders>
                    <w:bottom w:val="single" w:sz="4" w:space="0" w:color="auto"/>
                  </w:tcBorders>
                  <w:vAlign w:val="center"/>
                </w:tcPr>
                <w:p w:rsidR="00BB41D1" w:rsidRPr="003F1933" w:rsidRDefault="00BB41D1" w:rsidP="00574A33">
                  <w:pPr>
                    <w:rPr>
                      <w:rFonts w:ascii="Times New Roman" w:hAnsi="Times New Roman" w:cs="Times New Roman"/>
                      <w:sz w:val="24"/>
                      <w:szCs w:val="24"/>
                    </w:rPr>
                  </w:pPr>
                </w:p>
              </w:tc>
            </w:tr>
          </w:tbl>
          <w:p w:rsidR="009A52A9" w:rsidRDefault="009A52A9" w:rsidP="00574A33">
            <w:pPr>
              <w:rPr>
                <w:rFonts w:ascii="Times New Roman" w:hAnsi="Times New Roman" w:cs="Times New Roman"/>
                <w:sz w:val="24"/>
                <w:szCs w:val="24"/>
              </w:rPr>
            </w:pPr>
          </w:p>
          <w:p w:rsidR="009A52A9" w:rsidRPr="00E8039A" w:rsidRDefault="009A52A9" w:rsidP="00574A33">
            <w:pPr>
              <w:rPr>
                <w:rFonts w:ascii="Times New Roman" w:hAnsi="Times New Roman" w:cs="Times New Roman"/>
                <w:b/>
                <w:sz w:val="24"/>
                <w:szCs w:val="24"/>
                <w:u w:val="single"/>
              </w:rPr>
            </w:pPr>
            <w:r w:rsidRPr="00E8039A">
              <w:rPr>
                <w:rFonts w:ascii="Times New Roman" w:hAnsi="Times New Roman" w:cs="Times New Roman"/>
                <w:b/>
                <w:sz w:val="24"/>
                <w:szCs w:val="24"/>
                <w:u w:val="single"/>
              </w:rPr>
              <w:t xml:space="preserve">CCTP </w:t>
            </w:r>
            <w:r>
              <w:rPr>
                <w:rFonts w:ascii="Times New Roman" w:hAnsi="Times New Roman" w:cs="Times New Roman"/>
                <w:b/>
                <w:sz w:val="24"/>
                <w:szCs w:val="24"/>
                <w:u w:val="single"/>
              </w:rPr>
              <w:t>2.4</w:t>
            </w:r>
            <w:r w:rsidRPr="00E8039A">
              <w:rPr>
                <w:rFonts w:ascii="Times New Roman" w:hAnsi="Times New Roman" w:cs="Times New Roman"/>
                <w:b/>
                <w:sz w:val="24"/>
                <w:szCs w:val="24"/>
                <w:u w:val="single"/>
              </w:rPr>
              <w:t xml:space="preserve"> - </w:t>
            </w:r>
            <w:r>
              <w:rPr>
                <w:rFonts w:ascii="Times New Roman" w:hAnsi="Times New Roman" w:cs="Times New Roman"/>
                <w:b/>
                <w:sz w:val="24"/>
                <w:szCs w:val="24"/>
                <w:u w:val="single"/>
              </w:rPr>
              <w:t>CARROSSERIE</w:t>
            </w:r>
          </w:p>
          <w:p w:rsidR="009A52A9" w:rsidRDefault="009A52A9" w:rsidP="00574A33">
            <w:pPr>
              <w:rPr>
                <w:rFonts w:ascii="Times New Roman" w:hAnsi="Times New Roman" w:cs="Times New Roman"/>
                <w:sz w:val="24"/>
                <w:szCs w:val="24"/>
              </w:rPr>
            </w:pPr>
          </w:p>
          <w:tbl>
            <w:tblPr>
              <w:tblStyle w:val="Grilledutableau"/>
              <w:tblW w:w="9922" w:type="dxa"/>
              <w:tblLook w:val="04A0" w:firstRow="1" w:lastRow="0" w:firstColumn="1" w:lastColumn="0" w:noHBand="0" w:noVBand="1"/>
            </w:tblPr>
            <w:tblGrid>
              <w:gridCol w:w="2268"/>
              <w:gridCol w:w="2835"/>
              <w:gridCol w:w="1417"/>
              <w:gridCol w:w="3402"/>
            </w:tblGrid>
            <w:tr w:rsidR="00BB41D1" w:rsidRPr="003F1933" w:rsidTr="00574A33">
              <w:tc>
                <w:tcPr>
                  <w:tcW w:w="2268" w:type="dxa"/>
                  <w:vAlign w:val="center"/>
                </w:tcPr>
                <w:p w:rsidR="00BB41D1" w:rsidRPr="003F1933" w:rsidRDefault="00BB41D1" w:rsidP="00574A33">
                  <w:pPr>
                    <w:jc w:val="center"/>
                    <w:rPr>
                      <w:rFonts w:ascii="Times New Roman" w:hAnsi="Times New Roman" w:cs="Times New Roman"/>
                      <w:b/>
                      <w:sz w:val="24"/>
                      <w:szCs w:val="24"/>
                    </w:rPr>
                  </w:pPr>
                  <w:r w:rsidRPr="003F1933">
                    <w:rPr>
                      <w:rFonts w:ascii="Times New Roman" w:hAnsi="Times New Roman" w:cs="Times New Roman"/>
                      <w:b/>
                      <w:sz w:val="24"/>
                      <w:szCs w:val="24"/>
                    </w:rPr>
                    <w:t>Désignation</w:t>
                  </w:r>
                </w:p>
              </w:tc>
              <w:tc>
                <w:tcPr>
                  <w:tcW w:w="2835" w:type="dxa"/>
                  <w:vAlign w:val="center"/>
                </w:tcPr>
                <w:p w:rsidR="00BB41D1" w:rsidRPr="003F1933" w:rsidRDefault="00BB41D1" w:rsidP="00574A33">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souhaitées</w:t>
                  </w:r>
                </w:p>
              </w:tc>
              <w:tc>
                <w:tcPr>
                  <w:tcW w:w="1417" w:type="dxa"/>
                  <w:vAlign w:val="center"/>
                </w:tcPr>
                <w:p w:rsidR="00BB41D1" w:rsidRPr="003F1933" w:rsidRDefault="00BB41D1" w:rsidP="00574A33">
                  <w:pPr>
                    <w:jc w:val="center"/>
                    <w:rPr>
                      <w:rFonts w:ascii="Times New Roman" w:hAnsi="Times New Roman" w:cs="Times New Roman"/>
                      <w:b/>
                      <w:sz w:val="24"/>
                      <w:szCs w:val="24"/>
                    </w:rPr>
                  </w:pPr>
                  <w:r>
                    <w:rPr>
                      <w:rFonts w:ascii="Times New Roman" w:hAnsi="Times New Roman" w:cs="Times New Roman"/>
                      <w:b/>
                      <w:sz w:val="24"/>
                      <w:szCs w:val="24"/>
                    </w:rPr>
                    <w:t xml:space="preserve">Obligatoire ou </w:t>
                  </w:r>
                  <w:proofErr w:type="spellStart"/>
                  <w:r>
                    <w:rPr>
                      <w:rFonts w:ascii="Times New Roman" w:hAnsi="Times New Roman" w:cs="Times New Roman"/>
                      <w:b/>
                      <w:sz w:val="24"/>
                      <w:szCs w:val="24"/>
                    </w:rPr>
                    <w:t>nbre</w:t>
                  </w:r>
                  <w:proofErr w:type="spellEnd"/>
                  <w:r>
                    <w:rPr>
                      <w:rFonts w:ascii="Times New Roman" w:hAnsi="Times New Roman" w:cs="Times New Roman"/>
                      <w:b/>
                      <w:sz w:val="24"/>
                      <w:szCs w:val="24"/>
                    </w:rPr>
                    <w:t xml:space="preserve"> de points attribués</w:t>
                  </w:r>
                </w:p>
              </w:tc>
              <w:tc>
                <w:tcPr>
                  <w:tcW w:w="3402" w:type="dxa"/>
                  <w:vAlign w:val="center"/>
                </w:tcPr>
                <w:p w:rsidR="00BB41D1" w:rsidRPr="003F1933" w:rsidRDefault="00BB41D1" w:rsidP="00574A33">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proposées par le titulaire</w:t>
                  </w:r>
                </w:p>
              </w:tc>
            </w:tr>
            <w:tr w:rsidR="00BB41D1" w:rsidRPr="003F1933" w:rsidTr="009908D4">
              <w:trPr>
                <w:trHeight w:val="737"/>
              </w:trPr>
              <w:tc>
                <w:tcPr>
                  <w:tcW w:w="2268"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Peinture/ pictogramme / traitement</w:t>
                  </w:r>
                </w:p>
              </w:tc>
              <w:tc>
                <w:tcPr>
                  <w:tcW w:w="2835" w:type="dxa"/>
                  <w:vAlign w:val="center"/>
                </w:tcPr>
                <w:p w:rsidR="00BB41D1" w:rsidRDefault="00C74B72" w:rsidP="00574A33">
                  <w:pPr>
                    <w:rPr>
                      <w:rFonts w:ascii="Times New Roman" w:hAnsi="Times New Roman" w:cs="Times New Roman"/>
                      <w:sz w:val="24"/>
                      <w:szCs w:val="24"/>
                    </w:rPr>
                  </w:pPr>
                  <w:r>
                    <w:rPr>
                      <w:rFonts w:ascii="Times New Roman" w:hAnsi="Times New Roman" w:cs="Times New Roman"/>
                      <w:sz w:val="24"/>
                      <w:szCs w:val="24"/>
                    </w:rPr>
                    <w:t>Blanche</w:t>
                  </w:r>
                </w:p>
                <w:p w:rsidR="00BB41D1" w:rsidRDefault="00BB41D1" w:rsidP="00574A33">
                  <w:pPr>
                    <w:rPr>
                      <w:rFonts w:ascii="Times New Roman" w:hAnsi="Times New Roman" w:cs="Times New Roman"/>
                      <w:sz w:val="24"/>
                      <w:szCs w:val="24"/>
                    </w:rPr>
                  </w:pPr>
                  <w:r>
                    <w:rPr>
                      <w:rFonts w:ascii="Times New Roman" w:hAnsi="Times New Roman" w:cs="Times New Roman"/>
                      <w:sz w:val="24"/>
                      <w:szCs w:val="24"/>
                    </w:rPr>
                    <w:t>Trait</w:t>
                  </w:r>
                  <w:r w:rsidR="00C74B72">
                    <w:rPr>
                      <w:rFonts w:ascii="Times New Roman" w:hAnsi="Times New Roman" w:cs="Times New Roman"/>
                      <w:sz w:val="24"/>
                      <w:szCs w:val="24"/>
                    </w:rPr>
                    <w:t xml:space="preserve">ement </w:t>
                  </w:r>
                  <w:proofErr w:type="spellStart"/>
                  <w:r w:rsidR="00C74B72">
                    <w:rPr>
                      <w:rFonts w:ascii="Times New Roman" w:hAnsi="Times New Roman" w:cs="Times New Roman"/>
                      <w:sz w:val="24"/>
                      <w:szCs w:val="24"/>
                    </w:rPr>
                    <w:t>anti-rouille</w:t>
                  </w:r>
                  <w:proofErr w:type="spellEnd"/>
                </w:p>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 xml:space="preserve">Pictogramme </w:t>
                  </w:r>
                  <w:r w:rsidR="00C74B72">
                    <w:rPr>
                      <w:rFonts w:ascii="Times New Roman" w:hAnsi="Times New Roman" w:cs="Times New Roman"/>
                      <w:sz w:val="24"/>
                      <w:szCs w:val="24"/>
                    </w:rPr>
                    <w:t>transport scolaire</w:t>
                  </w:r>
                </w:p>
              </w:tc>
              <w:tc>
                <w:tcPr>
                  <w:tcW w:w="1417" w:type="dxa"/>
                  <w:vAlign w:val="center"/>
                </w:tcPr>
                <w:p w:rsidR="00BB41D1" w:rsidRPr="003F1933" w:rsidRDefault="00C74B72" w:rsidP="00574A33">
                  <w:pPr>
                    <w:rPr>
                      <w:rFonts w:ascii="Times New Roman" w:hAnsi="Times New Roman" w:cs="Times New Roman"/>
                      <w:sz w:val="24"/>
                      <w:szCs w:val="24"/>
                    </w:rPr>
                  </w:pPr>
                  <w:r>
                    <w:rPr>
                      <w:rFonts w:ascii="Times New Roman" w:hAnsi="Times New Roman" w:cs="Times New Roman"/>
                      <w:sz w:val="24"/>
                      <w:szCs w:val="24"/>
                    </w:rPr>
                    <w:t>Les 3 critères sont obligatoires</w:t>
                  </w:r>
                </w:p>
              </w:tc>
              <w:tc>
                <w:tcPr>
                  <w:tcW w:w="3402" w:type="dxa"/>
                  <w:vAlign w:val="center"/>
                </w:tcPr>
                <w:p w:rsidR="00BB41D1" w:rsidRPr="003F1933" w:rsidRDefault="00BB41D1" w:rsidP="00574A33">
                  <w:pPr>
                    <w:rPr>
                      <w:rFonts w:ascii="Times New Roman" w:hAnsi="Times New Roman" w:cs="Times New Roman"/>
                      <w:sz w:val="24"/>
                      <w:szCs w:val="24"/>
                    </w:rPr>
                  </w:pPr>
                </w:p>
              </w:tc>
            </w:tr>
            <w:tr w:rsidR="00BB41D1" w:rsidRPr="003F1933" w:rsidTr="009908D4">
              <w:trPr>
                <w:trHeight w:val="737"/>
              </w:trPr>
              <w:tc>
                <w:tcPr>
                  <w:tcW w:w="2268" w:type="dxa"/>
                  <w:vAlign w:val="center"/>
                </w:tcPr>
                <w:p w:rsidR="00BB41D1" w:rsidRPr="003F1933" w:rsidRDefault="00BB41D1" w:rsidP="00574A33">
                  <w:pPr>
                    <w:rPr>
                      <w:rFonts w:ascii="Times New Roman" w:hAnsi="Times New Roman" w:cs="Times New Roman"/>
                      <w:sz w:val="24"/>
                      <w:szCs w:val="24"/>
                    </w:rPr>
                  </w:pPr>
                  <w:r w:rsidRPr="003F1933">
                    <w:rPr>
                      <w:rFonts w:ascii="Times New Roman" w:hAnsi="Times New Roman" w:cs="Times New Roman"/>
                      <w:sz w:val="24"/>
                      <w:szCs w:val="24"/>
                    </w:rPr>
                    <w:t xml:space="preserve">Nombre de </w:t>
                  </w:r>
                  <w:r>
                    <w:rPr>
                      <w:rFonts w:ascii="Times New Roman" w:hAnsi="Times New Roman" w:cs="Times New Roman"/>
                      <w:sz w:val="24"/>
                      <w:szCs w:val="24"/>
                    </w:rPr>
                    <w:t>portes</w:t>
                  </w:r>
                </w:p>
              </w:tc>
              <w:tc>
                <w:tcPr>
                  <w:tcW w:w="2835"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1 porte à l’avant et 1 porte à l’arrière à ouv</w:t>
                  </w:r>
                  <w:r w:rsidR="00C74B72">
                    <w:rPr>
                      <w:rFonts w:ascii="Times New Roman" w:hAnsi="Times New Roman" w:cs="Times New Roman"/>
                      <w:sz w:val="24"/>
                      <w:szCs w:val="24"/>
                    </w:rPr>
                    <w:t>erture pneumatique</w:t>
                  </w:r>
                </w:p>
              </w:tc>
              <w:tc>
                <w:tcPr>
                  <w:tcW w:w="1417" w:type="dxa"/>
                  <w:vAlign w:val="center"/>
                </w:tcPr>
                <w:p w:rsidR="00BB41D1" w:rsidRPr="003F1933" w:rsidRDefault="00C74B72"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BB41D1" w:rsidRPr="003F1933" w:rsidRDefault="00BB41D1" w:rsidP="00574A33">
                  <w:pPr>
                    <w:rPr>
                      <w:rFonts w:ascii="Times New Roman" w:hAnsi="Times New Roman" w:cs="Times New Roman"/>
                      <w:sz w:val="24"/>
                      <w:szCs w:val="24"/>
                    </w:rPr>
                  </w:pPr>
                </w:p>
              </w:tc>
            </w:tr>
            <w:tr w:rsidR="00745D49" w:rsidRPr="003F1933" w:rsidTr="009908D4">
              <w:trPr>
                <w:trHeight w:val="737"/>
              </w:trPr>
              <w:tc>
                <w:tcPr>
                  <w:tcW w:w="2268" w:type="dxa"/>
                  <w:vAlign w:val="center"/>
                </w:tcPr>
                <w:p w:rsidR="00745D49" w:rsidRPr="003F1933" w:rsidRDefault="00745D49" w:rsidP="00574A33">
                  <w:pPr>
                    <w:rPr>
                      <w:rFonts w:ascii="Times New Roman" w:hAnsi="Times New Roman" w:cs="Times New Roman"/>
                      <w:sz w:val="24"/>
                      <w:szCs w:val="24"/>
                    </w:rPr>
                  </w:pPr>
                  <w:r>
                    <w:rPr>
                      <w:rFonts w:ascii="Times New Roman" w:hAnsi="Times New Roman" w:cs="Times New Roman"/>
                      <w:sz w:val="24"/>
                      <w:szCs w:val="24"/>
                    </w:rPr>
                    <w:t>Fenêtres issues de secours</w:t>
                  </w:r>
                </w:p>
              </w:tc>
              <w:tc>
                <w:tcPr>
                  <w:tcW w:w="2835" w:type="dxa"/>
                  <w:vAlign w:val="center"/>
                </w:tcPr>
                <w:p w:rsidR="00745D49" w:rsidRDefault="00745D49" w:rsidP="00745D49">
                  <w:pPr>
                    <w:rPr>
                      <w:rFonts w:ascii="Times New Roman" w:hAnsi="Times New Roman" w:cs="Times New Roman"/>
                      <w:sz w:val="24"/>
                      <w:szCs w:val="24"/>
                    </w:rPr>
                  </w:pPr>
                  <w:r>
                    <w:rPr>
                      <w:rFonts w:ascii="Times New Roman" w:hAnsi="Times New Roman" w:cs="Times New Roman"/>
                      <w:sz w:val="24"/>
                      <w:szCs w:val="24"/>
                    </w:rPr>
                    <w:t>3 si 2 portes simples</w:t>
                  </w:r>
                </w:p>
                <w:p w:rsidR="00745D49" w:rsidRDefault="00745D49" w:rsidP="00745D49">
                  <w:pPr>
                    <w:rPr>
                      <w:rFonts w:ascii="Times New Roman" w:hAnsi="Times New Roman" w:cs="Times New Roman"/>
                      <w:sz w:val="24"/>
                      <w:szCs w:val="24"/>
                    </w:rPr>
                  </w:pPr>
                  <w:r>
                    <w:rPr>
                      <w:rFonts w:ascii="Times New Roman" w:hAnsi="Times New Roman" w:cs="Times New Roman"/>
                      <w:sz w:val="24"/>
                      <w:szCs w:val="24"/>
                    </w:rPr>
                    <w:t xml:space="preserve">2 si 1 </w:t>
                  </w:r>
                  <w:proofErr w:type="gramStart"/>
                  <w:r>
                    <w:rPr>
                      <w:rFonts w:ascii="Times New Roman" w:hAnsi="Times New Roman" w:cs="Times New Roman"/>
                      <w:sz w:val="24"/>
                      <w:szCs w:val="24"/>
                    </w:rPr>
                    <w:t>porte simple</w:t>
                  </w:r>
                  <w:proofErr w:type="gramEnd"/>
                  <w:r>
                    <w:rPr>
                      <w:rFonts w:ascii="Times New Roman" w:hAnsi="Times New Roman" w:cs="Times New Roman"/>
                      <w:sz w:val="24"/>
                      <w:szCs w:val="24"/>
                    </w:rPr>
                    <w:t xml:space="preserve"> et 1 porte double</w:t>
                  </w:r>
                </w:p>
              </w:tc>
              <w:tc>
                <w:tcPr>
                  <w:tcW w:w="1417" w:type="dxa"/>
                  <w:vAlign w:val="center"/>
                </w:tcPr>
                <w:p w:rsidR="00745D49" w:rsidRDefault="00745D49"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745D49" w:rsidRPr="003F1933" w:rsidRDefault="00745D49" w:rsidP="00574A33">
                  <w:pPr>
                    <w:rPr>
                      <w:rFonts w:ascii="Times New Roman" w:hAnsi="Times New Roman" w:cs="Times New Roman"/>
                      <w:sz w:val="24"/>
                      <w:szCs w:val="24"/>
                    </w:rPr>
                  </w:pPr>
                </w:p>
              </w:tc>
            </w:tr>
            <w:tr w:rsidR="00745D49" w:rsidRPr="003F1933" w:rsidTr="009908D4">
              <w:trPr>
                <w:trHeight w:val="737"/>
              </w:trPr>
              <w:tc>
                <w:tcPr>
                  <w:tcW w:w="2268" w:type="dxa"/>
                  <w:vAlign w:val="center"/>
                </w:tcPr>
                <w:p w:rsidR="00745D49" w:rsidRDefault="00745D49" w:rsidP="00574A33">
                  <w:pPr>
                    <w:rPr>
                      <w:rFonts w:ascii="Times New Roman" w:hAnsi="Times New Roman" w:cs="Times New Roman"/>
                      <w:sz w:val="24"/>
                      <w:szCs w:val="24"/>
                    </w:rPr>
                  </w:pPr>
                  <w:r>
                    <w:rPr>
                      <w:rFonts w:ascii="Times New Roman" w:hAnsi="Times New Roman" w:cs="Times New Roman"/>
                      <w:sz w:val="24"/>
                      <w:szCs w:val="24"/>
                    </w:rPr>
                    <w:t>Fenêtres</w:t>
                  </w:r>
                </w:p>
              </w:tc>
              <w:tc>
                <w:tcPr>
                  <w:tcW w:w="2835" w:type="dxa"/>
                  <w:vAlign w:val="center"/>
                </w:tcPr>
                <w:p w:rsidR="00745D49" w:rsidRDefault="00745D49" w:rsidP="00C74B72">
                  <w:pPr>
                    <w:rPr>
                      <w:rFonts w:ascii="Times New Roman" w:hAnsi="Times New Roman" w:cs="Times New Roman"/>
                      <w:sz w:val="24"/>
                      <w:szCs w:val="24"/>
                    </w:rPr>
                  </w:pPr>
                  <w:r>
                    <w:rPr>
                      <w:rFonts w:ascii="Times New Roman" w:hAnsi="Times New Roman" w:cs="Times New Roman"/>
                      <w:sz w:val="24"/>
                      <w:szCs w:val="24"/>
                    </w:rPr>
                    <w:t>Pouvant s’ouvrir en cas de panne de la climatisation</w:t>
                  </w:r>
                </w:p>
              </w:tc>
              <w:tc>
                <w:tcPr>
                  <w:tcW w:w="1417" w:type="dxa"/>
                  <w:vAlign w:val="center"/>
                </w:tcPr>
                <w:p w:rsidR="00745D49" w:rsidRDefault="00800D54" w:rsidP="00574A33">
                  <w:pP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745D49" w:rsidRPr="003F1933" w:rsidRDefault="00745D49" w:rsidP="00574A33">
                  <w:pPr>
                    <w:rPr>
                      <w:rFonts w:ascii="Times New Roman" w:hAnsi="Times New Roman" w:cs="Times New Roman"/>
                      <w:sz w:val="24"/>
                      <w:szCs w:val="24"/>
                    </w:rPr>
                  </w:pPr>
                </w:p>
              </w:tc>
            </w:tr>
          </w:tbl>
          <w:p w:rsidR="00C74B72" w:rsidRDefault="00C74B72" w:rsidP="00574A33">
            <w:pPr>
              <w:rPr>
                <w:rFonts w:ascii="Times New Roman" w:hAnsi="Times New Roman" w:cs="Times New Roman"/>
                <w:b/>
                <w:sz w:val="24"/>
                <w:szCs w:val="24"/>
                <w:u w:val="single"/>
              </w:rPr>
            </w:pPr>
          </w:p>
          <w:p w:rsidR="007F5EBE" w:rsidRPr="00E8039A" w:rsidRDefault="007F5EBE" w:rsidP="00574A33">
            <w:pPr>
              <w:rPr>
                <w:rFonts w:ascii="Times New Roman" w:hAnsi="Times New Roman" w:cs="Times New Roman"/>
                <w:b/>
                <w:sz w:val="24"/>
                <w:szCs w:val="24"/>
                <w:u w:val="single"/>
              </w:rPr>
            </w:pPr>
            <w:r w:rsidRPr="00E8039A">
              <w:rPr>
                <w:rFonts w:ascii="Times New Roman" w:hAnsi="Times New Roman" w:cs="Times New Roman"/>
                <w:b/>
                <w:sz w:val="24"/>
                <w:szCs w:val="24"/>
                <w:u w:val="single"/>
              </w:rPr>
              <w:t xml:space="preserve">CCTP </w:t>
            </w:r>
            <w:r>
              <w:rPr>
                <w:rFonts w:ascii="Times New Roman" w:hAnsi="Times New Roman" w:cs="Times New Roman"/>
                <w:b/>
                <w:sz w:val="24"/>
                <w:szCs w:val="24"/>
                <w:u w:val="single"/>
              </w:rPr>
              <w:t>2.5</w:t>
            </w:r>
            <w:r w:rsidRPr="00E8039A">
              <w:rPr>
                <w:rFonts w:ascii="Times New Roman" w:hAnsi="Times New Roman" w:cs="Times New Roman"/>
                <w:b/>
                <w:sz w:val="24"/>
                <w:szCs w:val="24"/>
                <w:u w:val="single"/>
              </w:rPr>
              <w:t xml:space="preserve"> - </w:t>
            </w:r>
            <w:r>
              <w:rPr>
                <w:rFonts w:ascii="Times New Roman" w:hAnsi="Times New Roman" w:cs="Times New Roman"/>
                <w:b/>
                <w:sz w:val="24"/>
                <w:szCs w:val="24"/>
                <w:u w:val="single"/>
              </w:rPr>
              <w:t>DIMENSIONS</w:t>
            </w:r>
          </w:p>
          <w:p w:rsidR="007F5EBE" w:rsidRDefault="007F5EBE" w:rsidP="00574A33">
            <w:pPr>
              <w:rPr>
                <w:rFonts w:ascii="Times New Roman" w:hAnsi="Times New Roman" w:cs="Times New Roman"/>
                <w:sz w:val="24"/>
                <w:szCs w:val="24"/>
              </w:rPr>
            </w:pPr>
          </w:p>
          <w:tbl>
            <w:tblPr>
              <w:tblStyle w:val="Grilledutableau"/>
              <w:tblW w:w="9897" w:type="dxa"/>
              <w:tblLook w:val="04A0" w:firstRow="1" w:lastRow="0" w:firstColumn="1" w:lastColumn="0" w:noHBand="0" w:noVBand="1"/>
            </w:tblPr>
            <w:tblGrid>
              <w:gridCol w:w="2256"/>
              <w:gridCol w:w="2822"/>
              <w:gridCol w:w="1417"/>
              <w:gridCol w:w="3402"/>
            </w:tblGrid>
            <w:tr w:rsidR="00BB41D1" w:rsidRPr="003F1933" w:rsidTr="00574A33">
              <w:tc>
                <w:tcPr>
                  <w:tcW w:w="2256" w:type="dxa"/>
                  <w:vAlign w:val="center"/>
                </w:tcPr>
                <w:p w:rsidR="00BB41D1" w:rsidRPr="003F1933" w:rsidRDefault="00BB41D1" w:rsidP="00574A33">
                  <w:pPr>
                    <w:jc w:val="center"/>
                    <w:rPr>
                      <w:rFonts w:ascii="Times New Roman" w:hAnsi="Times New Roman" w:cs="Times New Roman"/>
                      <w:b/>
                      <w:sz w:val="24"/>
                      <w:szCs w:val="24"/>
                    </w:rPr>
                  </w:pPr>
                  <w:r w:rsidRPr="003F1933">
                    <w:rPr>
                      <w:rFonts w:ascii="Times New Roman" w:hAnsi="Times New Roman" w:cs="Times New Roman"/>
                      <w:b/>
                      <w:sz w:val="24"/>
                      <w:szCs w:val="24"/>
                    </w:rPr>
                    <w:t>Désignation</w:t>
                  </w:r>
                </w:p>
              </w:tc>
              <w:tc>
                <w:tcPr>
                  <w:tcW w:w="2822" w:type="dxa"/>
                  <w:vAlign w:val="center"/>
                </w:tcPr>
                <w:p w:rsidR="00BB41D1" w:rsidRPr="003F1933" w:rsidRDefault="00BB41D1" w:rsidP="00574A33">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souhaitées</w:t>
                  </w:r>
                </w:p>
              </w:tc>
              <w:tc>
                <w:tcPr>
                  <w:tcW w:w="1417" w:type="dxa"/>
                  <w:vAlign w:val="center"/>
                </w:tcPr>
                <w:p w:rsidR="00BB41D1" w:rsidRPr="003F1933" w:rsidRDefault="00BB41D1" w:rsidP="00574A33">
                  <w:pPr>
                    <w:jc w:val="center"/>
                    <w:rPr>
                      <w:rFonts w:ascii="Times New Roman" w:hAnsi="Times New Roman" w:cs="Times New Roman"/>
                      <w:b/>
                      <w:sz w:val="24"/>
                      <w:szCs w:val="24"/>
                    </w:rPr>
                  </w:pPr>
                  <w:r>
                    <w:rPr>
                      <w:rFonts w:ascii="Times New Roman" w:hAnsi="Times New Roman" w:cs="Times New Roman"/>
                      <w:b/>
                      <w:sz w:val="24"/>
                      <w:szCs w:val="24"/>
                    </w:rPr>
                    <w:t xml:space="preserve">Obligatoire ou </w:t>
                  </w:r>
                  <w:proofErr w:type="spellStart"/>
                  <w:r>
                    <w:rPr>
                      <w:rFonts w:ascii="Times New Roman" w:hAnsi="Times New Roman" w:cs="Times New Roman"/>
                      <w:b/>
                      <w:sz w:val="24"/>
                      <w:szCs w:val="24"/>
                    </w:rPr>
                    <w:t>nbre</w:t>
                  </w:r>
                  <w:proofErr w:type="spellEnd"/>
                  <w:r>
                    <w:rPr>
                      <w:rFonts w:ascii="Times New Roman" w:hAnsi="Times New Roman" w:cs="Times New Roman"/>
                      <w:b/>
                      <w:sz w:val="24"/>
                      <w:szCs w:val="24"/>
                    </w:rPr>
                    <w:t xml:space="preserve"> de points attribués</w:t>
                  </w:r>
                </w:p>
              </w:tc>
              <w:tc>
                <w:tcPr>
                  <w:tcW w:w="3402" w:type="dxa"/>
                  <w:vAlign w:val="center"/>
                </w:tcPr>
                <w:p w:rsidR="00BB41D1" w:rsidRPr="003F1933" w:rsidRDefault="00BB41D1" w:rsidP="00574A33">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proposées par le titulaire</w:t>
                  </w:r>
                </w:p>
              </w:tc>
            </w:tr>
            <w:tr w:rsidR="00BB41D1" w:rsidRPr="003F1933" w:rsidTr="004C570E">
              <w:trPr>
                <w:trHeight w:val="567"/>
              </w:trPr>
              <w:tc>
                <w:tcPr>
                  <w:tcW w:w="2256"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N</w:t>
                  </w:r>
                  <w:r w:rsidR="00C74B72">
                    <w:rPr>
                      <w:rFonts w:ascii="Times New Roman" w:hAnsi="Times New Roman" w:cs="Times New Roman"/>
                      <w:sz w:val="24"/>
                      <w:szCs w:val="24"/>
                    </w:rPr>
                    <w:t>ombre de places assises</w:t>
                  </w:r>
                </w:p>
              </w:tc>
              <w:tc>
                <w:tcPr>
                  <w:tcW w:w="2822" w:type="dxa"/>
                  <w:vAlign w:val="center"/>
                </w:tcPr>
                <w:p w:rsidR="00BB41D1" w:rsidRPr="003F1933" w:rsidRDefault="00C74B72" w:rsidP="00574A33">
                  <w:pPr>
                    <w:rPr>
                      <w:rFonts w:ascii="Times New Roman" w:hAnsi="Times New Roman" w:cs="Times New Roman"/>
                      <w:sz w:val="24"/>
                      <w:szCs w:val="24"/>
                    </w:rPr>
                  </w:pPr>
                  <w:r>
                    <w:rPr>
                      <w:rFonts w:ascii="Times New Roman" w:hAnsi="Times New Roman" w:cs="Times New Roman"/>
                      <w:sz w:val="24"/>
                      <w:szCs w:val="24"/>
                    </w:rPr>
                    <w:t>32 + 1</w:t>
                  </w:r>
                </w:p>
              </w:tc>
              <w:tc>
                <w:tcPr>
                  <w:tcW w:w="1417" w:type="dxa"/>
                  <w:vAlign w:val="center"/>
                </w:tcPr>
                <w:p w:rsidR="00BB41D1" w:rsidRPr="003F1933" w:rsidRDefault="00800D54" w:rsidP="00574A33">
                  <w:pP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BB41D1" w:rsidRPr="003F1933" w:rsidRDefault="00BB41D1" w:rsidP="00574A33">
                  <w:pPr>
                    <w:rPr>
                      <w:rFonts w:ascii="Times New Roman" w:hAnsi="Times New Roman" w:cs="Times New Roman"/>
                      <w:sz w:val="24"/>
                      <w:szCs w:val="24"/>
                    </w:rPr>
                  </w:pPr>
                </w:p>
              </w:tc>
            </w:tr>
            <w:tr w:rsidR="00BB41D1" w:rsidRPr="003F1933" w:rsidTr="004C570E">
              <w:trPr>
                <w:trHeight w:val="567"/>
              </w:trPr>
              <w:tc>
                <w:tcPr>
                  <w:tcW w:w="2256"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Largeur hors tout</w:t>
                  </w:r>
                </w:p>
              </w:tc>
              <w:tc>
                <w:tcPr>
                  <w:tcW w:w="2822"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Inférieur à 2500 mn</w:t>
                  </w:r>
                </w:p>
              </w:tc>
              <w:tc>
                <w:tcPr>
                  <w:tcW w:w="1417" w:type="dxa"/>
                  <w:vAlign w:val="center"/>
                </w:tcPr>
                <w:p w:rsidR="00BB41D1" w:rsidRPr="003F1933" w:rsidRDefault="00800D54" w:rsidP="00574A33">
                  <w:pP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BB41D1" w:rsidRPr="003F1933" w:rsidRDefault="00BB41D1" w:rsidP="00574A33">
                  <w:pPr>
                    <w:rPr>
                      <w:rFonts w:ascii="Times New Roman" w:hAnsi="Times New Roman" w:cs="Times New Roman"/>
                      <w:sz w:val="24"/>
                      <w:szCs w:val="24"/>
                    </w:rPr>
                  </w:pPr>
                </w:p>
              </w:tc>
            </w:tr>
            <w:tr w:rsidR="00BB41D1" w:rsidRPr="003F1933" w:rsidTr="004C570E">
              <w:trPr>
                <w:trHeight w:val="567"/>
              </w:trPr>
              <w:tc>
                <w:tcPr>
                  <w:tcW w:w="2256"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Longueur hors tout</w:t>
                  </w:r>
                </w:p>
              </w:tc>
              <w:tc>
                <w:tcPr>
                  <w:tcW w:w="2822"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Inférieur à 9000 mn</w:t>
                  </w:r>
                </w:p>
              </w:tc>
              <w:tc>
                <w:tcPr>
                  <w:tcW w:w="1417" w:type="dxa"/>
                  <w:vAlign w:val="center"/>
                </w:tcPr>
                <w:p w:rsidR="00BB41D1" w:rsidRPr="003F1933" w:rsidRDefault="00800D54" w:rsidP="00574A33">
                  <w:pP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BB41D1" w:rsidRPr="003F1933" w:rsidRDefault="00BB41D1" w:rsidP="00574A33">
                  <w:pPr>
                    <w:rPr>
                      <w:rFonts w:ascii="Times New Roman" w:hAnsi="Times New Roman" w:cs="Times New Roman"/>
                      <w:sz w:val="24"/>
                      <w:szCs w:val="24"/>
                    </w:rPr>
                  </w:pPr>
                </w:p>
              </w:tc>
            </w:tr>
            <w:tr w:rsidR="00BB41D1" w:rsidRPr="003F1933" w:rsidTr="004C570E">
              <w:trPr>
                <w:trHeight w:val="567"/>
              </w:trPr>
              <w:tc>
                <w:tcPr>
                  <w:tcW w:w="2256"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Hauteur totale</w:t>
                  </w:r>
                </w:p>
              </w:tc>
              <w:tc>
                <w:tcPr>
                  <w:tcW w:w="2822" w:type="dxa"/>
                  <w:vAlign w:val="center"/>
                </w:tcPr>
                <w:p w:rsidR="00BB41D1" w:rsidRPr="003F1933" w:rsidRDefault="00BB41D1" w:rsidP="00574A33">
                  <w:pPr>
                    <w:rPr>
                      <w:rFonts w:ascii="Times New Roman" w:hAnsi="Times New Roman" w:cs="Times New Roman"/>
                      <w:sz w:val="24"/>
                      <w:szCs w:val="24"/>
                    </w:rPr>
                  </w:pPr>
                  <w:r>
                    <w:rPr>
                      <w:rFonts w:ascii="Times New Roman" w:hAnsi="Times New Roman" w:cs="Times New Roman"/>
                      <w:sz w:val="24"/>
                      <w:szCs w:val="24"/>
                    </w:rPr>
                    <w:t>Maximum 3500 mn</w:t>
                  </w:r>
                </w:p>
              </w:tc>
              <w:tc>
                <w:tcPr>
                  <w:tcW w:w="1417" w:type="dxa"/>
                  <w:vAlign w:val="center"/>
                </w:tcPr>
                <w:p w:rsidR="00BB41D1" w:rsidRPr="003F1933" w:rsidRDefault="00800D54" w:rsidP="00800D54">
                  <w:pP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BB41D1" w:rsidRPr="003F1933" w:rsidRDefault="00BB41D1" w:rsidP="00574A33">
                  <w:pPr>
                    <w:rPr>
                      <w:rFonts w:ascii="Times New Roman" w:hAnsi="Times New Roman" w:cs="Times New Roman"/>
                      <w:sz w:val="24"/>
                      <w:szCs w:val="24"/>
                    </w:rPr>
                  </w:pPr>
                </w:p>
              </w:tc>
            </w:tr>
            <w:tr w:rsidR="00BB41D1" w:rsidRPr="003F1933" w:rsidTr="004C570E">
              <w:trPr>
                <w:trHeight w:val="567"/>
              </w:trPr>
              <w:tc>
                <w:tcPr>
                  <w:tcW w:w="2256" w:type="dxa"/>
                  <w:vAlign w:val="center"/>
                </w:tcPr>
                <w:p w:rsidR="00BB41D1" w:rsidRDefault="00BB41D1" w:rsidP="00574A33">
                  <w:pPr>
                    <w:rPr>
                      <w:rFonts w:ascii="Times New Roman" w:hAnsi="Times New Roman" w:cs="Times New Roman"/>
                      <w:sz w:val="24"/>
                      <w:szCs w:val="24"/>
                    </w:rPr>
                  </w:pPr>
                  <w:r>
                    <w:rPr>
                      <w:rFonts w:ascii="Times New Roman" w:hAnsi="Times New Roman" w:cs="Times New Roman"/>
                      <w:sz w:val="24"/>
                      <w:szCs w:val="24"/>
                    </w:rPr>
                    <w:t>Garde au sol</w:t>
                  </w:r>
                </w:p>
              </w:tc>
              <w:tc>
                <w:tcPr>
                  <w:tcW w:w="2822" w:type="dxa"/>
                  <w:vAlign w:val="center"/>
                </w:tcPr>
                <w:p w:rsidR="00BB41D1" w:rsidRDefault="00BB41D1" w:rsidP="00574A33">
                  <w:pPr>
                    <w:rPr>
                      <w:rFonts w:ascii="Times New Roman" w:hAnsi="Times New Roman" w:cs="Times New Roman"/>
                      <w:sz w:val="24"/>
                      <w:szCs w:val="24"/>
                    </w:rPr>
                  </w:pPr>
                  <w:r>
                    <w:rPr>
                      <w:rFonts w:ascii="Times New Roman" w:hAnsi="Times New Roman" w:cs="Times New Roman"/>
                      <w:sz w:val="24"/>
                      <w:szCs w:val="24"/>
                    </w:rPr>
                    <w:t>Minimum 380 mn</w:t>
                  </w:r>
                </w:p>
              </w:tc>
              <w:tc>
                <w:tcPr>
                  <w:tcW w:w="1417" w:type="dxa"/>
                  <w:vAlign w:val="center"/>
                </w:tcPr>
                <w:p w:rsidR="00BB41D1" w:rsidRPr="003F1933" w:rsidRDefault="00800D54" w:rsidP="00574A33">
                  <w:pP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BB41D1" w:rsidRPr="003F1933" w:rsidRDefault="00BB41D1" w:rsidP="00574A33">
                  <w:pPr>
                    <w:rPr>
                      <w:rFonts w:ascii="Times New Roman" w:hAnsi="Times New Roman" w:cs="Times New Roman"/>
                      <w:sz w:val="24"/>
                      <w:szCs w:val="24"/>
                    </w:rPr>
                  </w:pPr>
                </w:p>
              </w:tc>
            </w:tr>
            <w:tr w:rsidR="00BB41D1" w:rsidRPr="003F1933" w:rsidTr="00574A33">
              <w:trPr>
                <w:trHeight w:val="828"/>
              </w:trPr>
              <w:tc>
                <w:tcPr>
                  <w:tcW w:w="2256" w:type="dxa"/>
                  <w:tcBorders>
                    <w:bottom w:val="single" w:sz="4" w:space="0" w:color="auto"/>
                  </w:tcBorders>
                  <w:vAlign w:val="center"/>
                </w:tcPr>
                <w:p w:rsidR="00BB41D1" w:rsidRDefault="00BB41D1" w:rsidP="00574A33">
                  <w:pPr>
                    <w:rPr>
                      <w:rFonts w:ascii="Times New Roman" w:hAnsi="Times New Roman" w:cs="Times New Roman"/>
                      <w:sz w:val="24"/>
                      <w:szCs w:val="24"/>
                    </w:rPr>
                  </w:pPr>
                  <w:r>
                    <w:rPr>
                      <w:rFonts w:ascii="Times New Roman" w:hAnsi="Times New Roman" w:cs="Times New Roman"/>
                      <w:sz w:val="24"/>
                      <w:szCs w:val="24"/>
                    </w:rPr>
                    <w:t>Charge utile</w:t>
                  </w:r>
                </w:p>
              </w:tc>
              <w:tc>
                <w:tcPr>
                  <w:tcW w:w="2822" w:type="dxa"/>
                  <w:tcBorders>
                    <w:bottom w:val="single" w:sz="4" w:space="0" w:color="auto"/>
                  </w:tcBorders>
                  <w:vAlign w:val="center"/>
                </w:tcPr>
                <w:p w:rsidR="00BB41D1" w:rsidRDefault="00BB41D1" w:rsidP="00574A33">
                  <w:pPr>
                    <w:rPr>
                      <w:rFonts w:ascii="Times New Roman" w:hAnsi="Times New Roman" w:cs="Times New Roman"/>
                      <w:sz w:val="24"/>
                      <w:szCs w:val="24"/>
                    </w:rPr>
                  </w:pPr>
                  <w:r>
                    <w:rPr>
                      <w:rFonts w:ascii="Times New Roman" w:hAnsi="Times New Roman" w:cs="Times New Roman"/>
                      <w:sz w:val="24"/>
                      <w:szCs w:val="24"/>
                    </w:rPr>
                    <w:t>Conforme aux caractéristiques prévues par l’arrêté n° 2619 PR du 2 septembre 2001</w:t>
                  </w:r>
                </w:p>
              </w:tc>
              <w:tc>
                <w:tcPr>
                  <w:tcW w:w="1417" w:type="dxa"/>
                  <w:tcBorders>
                    <w:bottom w:val="single" w:sz="4" w:space="0" w:color="auto"/>
                  </w:tcBorders>
                  <w:vAlign w:val="center"/>
                </w:tcPr>
                <w:p w:rsidR="00BB41D1" w:rsidRPr="003F1933" w:rsidRDefault="00C74B72"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tcBorders>
                    <w:bottom w:val="single" w:sz="4" w:space="0" w:color="auto"/>
                  </w:tcBorders>
                  <w:vAlign w:val="center"/>
                </w:tcPr>
                <w:p w:rsidR="00BB41D1" w:rsidRPr="003F1933" w:rsidRDefault="00BB41D1" w:rsidP="00574A33">
                  <w:pPr>
                    <w:rPr>
                      <w:rFonts w:ascii="Times New Roman" w:hAnsi="Times New Roman" w:cs="Times New Roman"/>
                      <w:sz w:val="24"/>
                      <w:szCs w:val="24"/>
                    </w:rPr>
                  </w:pPr>
                </w:p>
              </w:tc>
            </w:tr>
          </w:tbl>
          <w:p w:rsidR="003F1933" w:rsidRDefault="003F1933" w:rsidP="00574A33">
            <w:pPr>
              <w:rPr>
                <w:rFonts w:ascii="Times New Roman" w:hAnsi="Times New Roman" w:cs="Times New Roman"/>
                <w:sz w:val="24"/>
                <w:szCs w:val="24"/>
              </w:rPr>
            </w:pPr>
          </w:p>
          <w:p w:rsidR="007F5EBE" w:rsidRPr="00E8039A" w:rsidRDefault="007F5EBE" w:rsidP="00574A33">
            <w:pPr>
              <w:rPr>
                <w:rFonts w:ascii="Times New Roman" w:hAnsi="Times New Roman" w:cs="Times New Roman"/>
                <w:b/>
                <w:sz w:val="24"/>
                <w:szCs w:val="24"/>
                <w:u w:val="single"/>
              </w:rPr>
            </w:pPr>
            <w:r w:rsidRPr="00E8039A">
              <w:rPr>
                <w:rFonts w:ascii="Times New Roman" w:hAnsi="Times New Roman" w:cs="Times New Roman"/>
                <w:b/>
                <w:sz w:val="24"/>
                <w:szCs w:val="24"/>
                <w:u w:val="single"/>
              </w:rPr>
              <w:t xml:space="preserve">CCTP </w:t>
            </w:r>
            <w:r w:rsidR="00464F83">
              <w:rPr>
                <w:rFonts w:ascii="Times New Roman" w:hAnsi="Times New Roman" w:cs="Times New Roman"/>
                <w:b/>
                <w:sz w:val="24"/>
                <w:szCs w:val="24"/>
                <w:u w:val="single"/>
              </w:rPr>
              <w:t>2.6</w:t>
            </w:r>
            <w:r w:rsidRPr="00E8039A">
              <w:rPr>
                <w:rFonts w:ascii="Times New Roman" w:hAnsi="Times New Roman" w:cs="Times New Roman"/>
                <w:b/>
                <w:sz w:val="24"/>
                <w:szCs w:val="24"/>
                <w:u w:val="single"/>
              </w:rPr>
              <w:t xml:space="preserve"> - </w:t>
            </w:r>
            <w:r w:rsidR="00464F83">
              <w:rPr>
                <w:rFonts w:ascii="Times New Roman" w:hAnsi="Times New Roman" w:cs="Times New Roman"/>
                <w:b/>
                <w:sz w:val="24"/>
                <w:szCs w:val="24"/>
                <w:u w:val="single"/>
              </w:rPr>
              <w:t>EQUIPEMENTS</w:t>
            </w:r>
          </w:p>
          <w:p w:rsidR="007F5EBE" w:rsidRDefault="007F5EBE" w:rsidP="00574A33">
            <w:pPr>
              <w:rPr>
                <w:rFonts w:ascii="Times New Roman" w:hAnsi="Times New Roman" w:cs="Times New Roman"/>
                <w:sz w:val="24"/>
                <w:szCs w:val="24"/>
              </w:rPr>
            </w:pPr>
          </w:p>
          <w:tbl>
            <w:tblPr>
              <w:tblStyle w:val="Grilledutableau"/>
              <w:tblW w:w="9922" w:type="dxa"/>
              <w:tblLook w:val="04A0" w:firstRow="1" w:lastRow="0" w:firstColumn="1" w:lastColumn="0" w:noHBand="0" w:noVBand="1"/>
            </w:tblPr>
            <w:tblGrid>
              <w:gridCol w:w="2268"/>
              <w:gridCol w:w="2835"/>
              <w:gridCol w:w="1417"/>
              <w:gridCol w:w="3402"/>
            </w:tblGrid>
            <w:tr w:rsidR="00574A33" w:rsidRPr="003F1933" w:rsidTr="00574A33">
              <w:tc>
                <w:tcPr>
                  <w:tcW w:w="2268" w:type="dxa"/>
                  <w:vAlign w:val="center"/>
                </w:tcPr>
                <w:p w:rsidR="00574A33" w:rsidRPr="003F1933" w:rsidRDefault="00574A33" w:rsidP="00574A33">
                  <w:pPr>
                    <w:jc w:val="center"/>
                    <w:rPr>
                      <w:rFonts w:ascii="Times New Roman" w:hAnsi="Times New Roman" w:cs="Times New Roman"/>
                      <w:b/>
                      <w:sz w:val="24"/>
                      <w:szCs w:val="24"/>
                    </w:rPr>
                  </w:pPr>
                  <w:r w:rsidRPr="003F1933">
                    <w:rPr>
                      <w:rFonts w:ascii="Times New Roman" w:hAnsi="Times New Roman" w:cs="Times New Roman"/>
                      <w:b/>
                      <w:sz w:val="24"/>
                      <w:szCs w:val="24"/>
                    </w:rPr>
                    <w:t>Désignation</w:t>
                  </w:r>
                </w:p>
              </w:tc>
              <w:tc>
                <w:tcPr>
                  <w:tcW w:w="2835" w:type="dxa"/>
                  <w:vAlign w:val="center"/>
                </w:tcPr>
                <w:p w:rsidR="00574A33" w:rsidRPr="003F1933" w:rsidRDefault="00574A33" w:rsidP="00574A33">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souhaitées</w:t>
                  </w:r>
                </w:p>
              </w:tc>
              <w:tc>
                <w:tcPr>
                  <w:tcW w:w="1417" w:type="dxa"/>
                  <w:vAlign w:val="center"/>
                </w:tcPr>
                <w:p w:rsidR="00574A33" w:rsidRPr="003F1933" w:rsidRDefault="00574A33" w:rsidP="00574A33">
                  <w:pPr>
                    <w:jc w:val="center"/>
                    <w:rPr>
                      <w:rFonts w:ascii="Times New Roman" w:hAnsi="Times New Roman" w:cs="Times New Roman"/>
                      <w:b/>
                      <w:sz w:val="24"/>
                      <w:szCs w:val="24"/>
                    </w:rPr>
                  </w:pPr>
                  <w:r>
                    <w:rPr>
                      <w:rFonts w:ascii="Times New Roman" w:hAnsi="Times New Roman" w:cs="Times New Roman"/>
                      <w:b/>
                      <w:sz w:val="24"/>
                      <w:szCs w:val="24"/>
                    </w:rPr>
                    <w:t xml:space="preserve">Obligatoire ou </w:t>
                  </w:r>
                  <w:proofErr w:type="spellStart"/>
                  <w:r>
                    <w:rPr>
                      <w:rFonts w:ascii="Times New Roman" w:hAnsi="Times New Roman" w:cs="Times New Roman"/>
                      <w:b/>
                      <w:sz w:val="24"/>
                      <w:szCs w:val="24"/>
                    </w:rPr>
                    <w:t>nbre</w:t>
                  </w:r>
                  <w:proofErr w:type="spellEnd"/>
                  <w:r>
                    <w:rPr>
                      <w:rFonts w:ascii="Times New Roman" w:hAnsi="Times New Roman" w:cs="Times New Roman"/>
                      <w:b/>
                      <w:sz w:val="24"/>
                      <w:szCs w:val="24"/>
                    </w:rPr>
                    <w:t xml:space="preserve"> de points attribués</w:t>
                  </w:r>
                </w:p>
              </w:tc>
              <w:tc>
                <w:tcPr>
                  <w:tcW w:w="3402" w:type="dxa"/>
                  <w:vAlign w:val="center"/>
                </w:tcPr>
                <w:p w:rsidR="00574A33" w:rsidRPr="003F1933" w:rsidRDefault="00574A33" w:rsidP="00574A33">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proposées par le titulaire</w:t>
                  </w:r>
                </w:p>
              </w:tc>
            </w:tr>
            <w:tr w:rsidR="00574A33" w:rsidRPr="003F1933" w:rsidTr="00574A33">
              <w:trPr>
                <w:trHeight w:val="828"/>
              </w:trPr>
              <w:tc>
                <w:tcPr>
                  <w:tcW w:w="2268" w:type="dxa"/>
                  <w:vAlign w:val="center"/>
                </w:tcPr>
                <w:p w:rsidR="00574A33" w:rsidRPr="003F1933" w:rsidRDefault="00574A33" w:rsidP="00574A33">
                  <w:pPr>
                    <w:rPr>
                      <w:rFonts w:ascii="Times New Roman" w:hAnsi="Times New Roman" w:cs="Times New Roman"/>
                      <w:sz w:val="24"/>
                      <w:szCs w:val="24"/>
                    </w:rPr>
                  </w:pPr>
                  <w:r>
                    <w:rPr>
                      <w:rFonts w:ascii="Times New Roman" w:hAnsi="Times New Roman" w:cs="Times New Roman"/>
                      <w:sz w:val="24"/>
                      <w:szCs w:val="24"/>
                    </w:rPr>
                    <w:t>Sièges</w:t>
                  </w:r>
                </w:p>
              </w:tc>
              <w:tc>
                <w:tcPr>
                  <w:tcW w:w="2835" w:type="dxa"/>
                  <w:vAlign w:val="center"/>
                </w:tcPr>
                <w:p w:rsidR="00574A33" w:rsidRPr="003F1933" w:rsidRDefault="00574A33" w:rsidP="00C74B72">
                  <w:pPr>
                    <w:rPr>
                      <w:rFonts w:ascii="Times New Roman" w:hAnsi="Times New Roman" w:cs="Times New Roman"/>
                      <w:sz w:val="24"/>
                      <w:szCs w:val="24"/>
                    </w:rPr>
                  </w:pPr>
                  <w:r>
                    <w:rPr>
                      <w:rFonts w:ascii="Times New Roman" w:hAnsi="Times New Roman" w:cs="Times New Roman"/>
                      <w:sz w:val="24"/>
                      <w:szCs w:val="24"/>
                    </w:rPr>
                    <w:t xml:space="preserve">Sièges </w:t>
                  </w:r>
                  <w:r w:rsidR="00C74B72">
                    <w:rPr>
                      <w:rFonts w:ascii="Times New Roman" w:hAnsi="Times New Roman" w:cs="Times New Roman"/>
                      <w:sz w:val="24"/>
                      <w:szCs w:val="24"/>
                    </w:rPr>
                    <w:t xml:space="preserve">fixes individuels </w:t>
                  </w:r>
                </w:p>
              </w:tc>
              <w:tc>
                <w:tcPr>
                  <w:tcW w:w="1417" w:type="dxa"/>
                  <w:vAlign w:val="center"/>
                </w:tcPr>
                <w:p w:rsidR="00574A33" w:rsidRPr="003F1933" w:rsidRDefault="00C74B72"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574A33" w:rsidRPr="003F1933" w:rsidRDefault="00574A33" w:rsidP="00574A33">
                  <w:pPr>
                    <w:rPr>
                      <w:rFonts w:ascii="Times New Roman" w:hAnsi="Times New Roman" w:cs="Times New Roman"/>
                      <w:sz w:val="24"/>
                      <w:szCs w:val="24"/>
                    </w:rPr>
                  </w:pPr>
                </w:p>
              </w:tc>
            </w:tr>
            <w:tr w:rsidR="00C74B72" w:rsidRPr="003F1933" w:rsidTr="00574A33">
              <w:trPr>
                <w:trHeight w:val="828"/>
              </w:trPr>
              <w:tc>
                <w:tcPr>
                  <w:tcW w:w="2268" w:type="dxa"/>
                  <w:vAlign w:val="center"/>
                </w:tcPr>
                <w:p w:rsidR="00C74B72" w:rsidRDefault="00C74B72" w:rsidP="00574A33">
                  <w:pPr>
                    <w:rPr>
                      <w:rFonts w:ascii="Times New Roman" w:hAnsi="Times New Roman" w:cs="Times New Roman"/>
                      <w:sz w:val="24"/>
                      <w:szCs w:val="24"/>
                    </w:rPr>
                  </w:pPr>
                  <w:r>
                    <w:rPr>
                      <w:rFonts w:ascii="Times New Roman" w:hAnsi="Times New Roman" w:cs="Times New Roman"/>
                      <w:sz w:val="24"/>
                      <w:szCs w:val="24"/>
                    </w:rPr>
                    <w:t>Ceinture de sécurité</w:t>
                  </w:r>
                </w:p>
              </w:tc>
              <w:tc>
                <w:tcPr>
                  <w:tcW w:w="2835" w:type="dxa"/>
                  <w:vAlign w:val="center"/>
                </w:tcPr>
                <w:p w:rsidR="00C74B72" w:rsidRDefault="00C74B72" w:rsidP="00574A33">
                  <w:pPr>
                    <w:rPr>
                      <w:rFonts w:ascii="Times New Roman" w:hAnsi="Times New Roman" w:cs="Times New Roman"/>
                      <w:sz w:val="24"/>
                      <w:szCs w:val="24"/>
                    </w:rPr>
                  </w:pPr>
                  <w:proofErr w:type="spellStart"/>
                  <w:r>
                    <w:rPr>
                      <w:rFonts w:ascii="Times New Roman" w:hAnsi="Times New Roman" w:cs="Times New Roman"/>
                      <w:sz w:val="24"/>
                      <w:szCs w:val="24"/>
                    </w:rPr>
                    <w:t>Indiduelle</w:t>
                  </w:r>
                  <w:proofErr w:type="spellEnd"/>
                </w:p>
              </w:tc>
              <w:tc>
                <w:tcPr>
                  <w:tcW w:w="1417" w:type="dxa"/>
                  <w:vAlign w:val="center"/>
                </w:tcPr>
                <w:p w:rsidR="00C74B72" w:rsidRPr="003F1933" w:rsidRDefault="00C74B72"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C74B72" w:rsidRPr="003F1933" w:rsidRDefault="00C74B72" w:rsidP="00574A33">
                  <w:pPr>
                    <w:rPr>
                      <w:rFonts w:ascii="Times New Roman" w:hAnsi="Times New Roman" w:cs="Times New Roman"/>
                      <w:sz w:val="24"/>
                      <w:szCs w:val="24"/>
                    </w:rPr>
                  </w:pPr>
                </w:p>
              </w:tc>
            </w:tr>
            <w:tr w:rsidR="00C74B72" w:rsidRPr="003F1933" w:rsidTr="00574A33">
              <w:trPr>
                <w:trHeight w:val="828"/>
              </w:trPr>
              <w:tc>
                <w:tcPr>
                  <w:tcW w:w="2268" w:type="dxa"/>
                  <w:vMerge w:val="restart"/>
                  <w:vAlign w:val="center"/>
                </w:tcPr>
                <w:p w:rsidR="00C74B72" w:rsidRPr="003F1933" w:rsidRDefault="00C74B72" w:rsidP="00574A33">
                  <w:pPr>
                    <w:rPr>
                      <w:rFonts w:ascii="Times New Roman" w:hAnsi="Times New Roman" w:cs="Times New Roman"/>
                      <w:sz w:val="24"/>
                      <w:szCs w:val="24"/>
                    </w:rPr>
                  </w:pPr>
                  <w:r>
                    <w:rPr>
                      <w:rFonts w:ascii="Times New Roman" w:hAnsi="Times New Roman" w:cs="Times New Roman"/>
                      <w:sz w:val="24"/>
                      <w:szCs w:val="24"/>
                    </w:rPr>
                    <w:t>Revêtement des sièges</w:t>
                  </w:r>
                </w:p>
              </w:tc>
              <w:tc>
                <w:tcPr>
                  <w:tcW w:w="2835" w:type="dxa"/>
                  <w:vAlign w:val="center"/>
                </w:tcPr>
                <w:p w:rsidR="00C74B72" w:rsidRPr="003F1933" w:rsidRDefault="00C74B72" w:rsidP="00C74B72">
                  <w:pPr>
                    <w:rPr>
                      <w:rFonts w:ascii="Times New Roman" w:hAnsi="Times New Roman" w:cs="Times New Roman"/>
                      <w:sz w:val="24"/>
                      <w:szCs w:val="24"/>
                    </w:rPr>
                  </w:pPr>
                  <w:r>
                    <w:rPr>
                      <w:rFonts w:ascii="Times New Roman" w:hAnsi="Times New Roman" w:cs="Times New Roman"/>
                      <w:sz w:val="24"/>
                      <w:szCs w:val="24"/>
                    </w:rPr>
                    <w:t>Traité anti-feu</w:t>
                  </w:r>
                </w:p>
              </w:tc>
              <w:tc>
                <w:tcPr>
                  <w:tcW w:w="1417" w:type="dxa"/>
                  <w:vAlign w:val="center"/>
                </w:tcPr>
                <w:p w:rsidR="00C74B72" w:rsidRPr="003F1933" w:rsidRDefault="00C74B72"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C74B72" w:rsidRPr="003F1933" w:rsidRDefault="00C74B72" w:rsidP="00574A33">
                  <w:pPr>
                    <w:rPr>
                      <w:rFonts w:ascii="Times New Roman" w:hAnsi="Times New Roman" w:cs="Times New Roman"/>
                      <w:sz w:val="24"/>
                      <w:szCs w:val="24"/>
                    </w:rPr>
                  </w:pPr>
                </w:p>
              </w:tc>
            </w:tr>
            <w:tr w:rsidR="00C74B72" w:rsidRPr="003F1933" w:rsidTr="00574A33">
              <w:trPr>
                <w:trHeight w:val="828"/>
              </w:trPr>
              <w:tc>
                <w:tcPr>
                  <w:tcW w:w="2268" w:type="dxa"/>
                  <w:vMerge/>
                  <w:vAlign w:val="center"/>
                </w:tcPr>
                <w:p w:rsidR="00C74B72" w:rsidRDefault="00C74B72" w:rsidP="00574A33">
                  <w:pPr>
                    <w:rPr>
                      <w:rFonts w:ascii="Times New Roman" w:hAnsi="Times New Roman" w:cs="Times New Roman"/>
                      <w:sz w:val="24"/>
                      <w:szCs w:val="24"/>
                    </w:rPr>
                  </w:pPr>
                </w:p>
              </w:tc>
              <w:tc>
                <w:tcPr>
                  <w:tcW w:w="2835" w:type="dxa"/>
                  <w:vAlign w:val="center"/>
                </w:tcPr>
                <w:p w:rsidR="00C74B72" w:rsidRDefault="00C74B72" w:rsidP="00C74B72">
                  <w:pPr>
                    <w:rPr>
                      <w:rFonts w:ascii="Times New Roman" w:hAnsi="Times New Roman" w:cs="Times New Roman"/>
                      <w:sz w:val="24"/>
                      <w:szCs w:val="24"/>
                    </w:rPr>
                  </w:pPr>
                  <w:r>
                    <w:rPr>
                      <w:rFonts w:ascii="Times New Roman" w:hAnsi="Times New Roman" w:cs="Times New Roman"/>
                      <w:sz w:val="24"/>
                      <w:szCs w:val="24"/>
                    </w:rPr>
                    <w:t xml:space="preserve">En </w:t>
                  </w:r>
                  <w:proofErr w:type="spellStart"/>
                  <w:r>
                    <w:rPr>
                      <w:rFonts w:ascii="Times New Roman" w:hAnsi="Times New Roman" w:cs="Times New Roman"/>
                      <w:sz w:val="24"/>
                      <w:szCs w:val="24"/>
                    </w:rPr>
                    <w:t>sky</w:t>
                  </w:r>
                  <w:proofErr w:type="spellEnd"/>
                  <w:r>
                    <w:rPr>
                      <w:rFonts w:ascii="Times New Roman" w:hAnsi="Times New Roman" w:cs="Times New Roman"/>
                      <w:sz w:val="24"/>
                      <w:szCs w:val="24"/>
                    </w:rPr>
                    <w:t xml:space="preserve"> ou matière facilement lavable</w:t>
                  </w:r>
                </w:p>
              </w:tc>
              <w:tc>
                <w:tcPr>
                  <w:tcW w:w="1417" w:type="dxa"/>
                  <w:vAlign w:val="center"/>
                </w:tcPr>
                <w:p w:rsidR="00C74B72" w:rsidRPr="003F1933" w:rsidRDefault="00C74B72" w:rsidP="00574A33">
                  <w:pP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C74B72" w:rsidRPr="003F1933" w:rsidRDefault="00C74B72" w:rsidP="00574A33">
                  <w:pPr>
                    <w:rPr>
                      <w:rFonts w:ascii="Times New Roman" w:hAnsi="Times New Roman" w:cs="Times New Roman"/>
                      <w:sz w:val="24"/>
                      <w:szCs w:val="24"/>
                    </w:rPr>
                  </w:pPr>
                </w:p>
              </w:tc>
            </w:tr>
            <w:tr w:rsidR="00574A33" w:rsidRPr="003F1933" w:rsidTr="004C570E">
              <w:trPr>
                <w:trHeight w:val="567"/>
              </w:trPr>
              <w:tc>
                <w:tcPr>
                  <w:tcW w:w="2268" w:type="dxa"/>
                  <w:vAlign w:val="center"/>
                </w:tcPr>
                <w:p w:rsidR="00574A33" w:rsidRPr="003F1933" w:rsidRDefault="00574A33" w:rsidP="00574A33">
                  <w:pPr>
                    <w:rPr>
                      <w:rFonts w:ascii="Times New Roman" w:hAnsi="Times New Roman" w:cs="Times New Roman"/>
                      <w:sz w:val="24"/>
                      <w:szCs w:val="24"/>
                    </w:rPr>
                  </w:pPr>
                  <w:r>
                    <w:rPr>
                      <w:rFonts w:ascii="Times New Roman" w:hAnsi="Times New Roman" w:cs="Times New Roman"/>
                      <w:sz w:val="24"/>
                      <w:szCs w:val="24"/>
                    </w:rPr>
                    <w:t>Soute à bagages</w:t>
                  </w:r>
                </w:p>
              </w:tc>
              <w:tc>
                <w:tcPr>
                  <w:tcW w:w="2835" w:type="dxa"/>
                  <w:vAlign w:val="center"/>
                </w:tcPr>
                <w:p w:rsidR="00574A33" w:rsidRPr="003F1933" w:rsidRDefault="00C74B72" w:rsidP="00574A33">
                  <w:pPr>
                    <w:rPr>
                      <w:rFonts w:ascii="Times New Roman" w:hAnsi="Times New Roman" w:cs="Times New Roman"/>
                      <w:sz w:val="24"/>
                      <w:szCs w:val="24"/>
                    </w:rPr>
                  </w:pPr>
                  <w:r>
                    <w:rPr>
                      <w:rFonts w:ascii="Times New Roman" w:hAnsi="Times New Roman" w:cs="Times New Roman"/>
                      <w:sz w:val="24"/>
                      <w:szCs w:val="24"/>
                    </w:rPr>
                    <w:t>En latéral bas</w:t>
                  </w:r>
                </w:p>
              </w:tc>
              <w:tc>
                <w:tcPr>
                  <w:tcW w:w="1417" w:type="dxa"/>
                  <w:vAlign w:val="center"/>
                </w:tcPr>
                <w:p w:rsidR="00574A33" w:rsidRPr="003F1933" w:rsidRDefault="00800D54" w:rsidP="00574A33">
                  <w:pP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574A33" w:rsidRPr="003F1933" w:rsidRDefault="00574A33" w:rsidP="00574A33">
                  <w:pPr>
                    <w:rPr>
                      <w:rFonts w:ascii="Times New Roman" w:hAnsi="Times New Roman" w:cs="Times New Roman"/>
                      <w:sz w:val="24"/>
                      <w:szCs w:val="24"/>
                    </w:rPr>
                  </w:pPr>
                </w:p>
              </w:tc>
            </w:tr>
            <w:tr w:rsidR="00574A33" w:rsidRPr="003F1933" w:rsidTr="00574A33">
              <w:trPr>
                <w:trHeight w:val="828"/>
              </w:trPr>
              <w:tc>
                <w:tcPr>
                  <w:tcW w:w="2268"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Plancher</w:t>
                  </w:r>
                </w:p>
              </w:tc>
              <w:tc>
                <w:tcPr>
                  <w:tcW w:w="2835"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Garnissage du plancher plat, en revêtement lessivable antidérapant, résistant au feu, avec chemin lumineux</w:t>
                  </w:r>
                </w:p>
              </w:tc>
              <w:tc>
                <w:tcPr>
                  <w:tcW w:w="1417" w:type="dxa"/>
                  <w:vAlign w:val="center"/>
                </w:tcPr>
                <w:p w:rsidR="00574A33" w:rsidRPr="003F1933" w:rsidRDefault="00C74B72" w:rsidP="00574A33">
                  <w:pP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574A33" w:rsidRPr="003F1933" w:rsidRDefault="00574A33" w:rsidP="00574A33">
                  <w:pPr>
                    <w:rPr>
                      <w:rFonts w:ascii="Times New Roman" w:hAnsi="Times New Roman" w:cs="Times New Roman"/>
                      <w:sz w:val="24"/>
                      <w:szCs w:val="24"/>
                    </w:rPr>
                  </w:pPr>
                </w:p>
              </w:tc>
            </w:tr>
            <w:tr w:rsidR="00574A33" w:rsidRPr="003F1933" w:rsidTr="009908D4">
              <w:trPr>
                <w:trHeight w:val="828"/>
              </w:trPr>
              <w:tc>
                <w:tcPr>
                  <w:tcW w:w="2268" w:type="dxa"/>
                  <w:vAlign w:val="center"/>
                </w:tcPr>
                <w:p w:rsidR="00574A33" w:rsidRDefault="00574A33" w:rsidP="009908D4">
                  <w:pPr>
                    <w:rPr>
                      <w:rFonts w:ascii="Times New Roman" w:hAnsi="Times New Roman" w:cs="Times New Roman"/>
                      <w:sz w:val="24"/>
                      <w:szCs w:val="24"/>
                    </w:rPr>
                  </w:pPr>
                  <w:r>
                    <w:rPr>
                      <w:rFonts w:ascii="Times New Roman" w:hAnsi="Times New Roman" w:cs="Times New Roman"/>
                      <w:sz w:val="24"/>
                      <w:szCs w:val="24"/>
                    </w:rPr>
                    <w:t>Marches</w:t>
                  </w:r>
                </w:p>
              </w:tc>
              <w:tc>
                <w:tcPr>
                  <w:tcW w:w="2835" w:type="dxa"/>
                  <w:vAlign w:val="center"/>
                </w:tcPr>
                <w:p w:rsidR="00574A33" w:rsidRDefault="00574A33" w:rsidP="009908D4">
                  <w:pPr>
                    <w:rPr>
                      <w:rFonts w:ascii="Times New Roman" w:hAnsi="Times New Roman" w:cs="Times New Roman"/>
                      <w:sz w:val="24"/>
                      <w:szCs w:val="24"/>
                    </w:rPr>
                  </w:pPr>
                  <w:r>
                    <w:rPr>
                      <w:rFonts w:ascii="Times New Roman" w:hAnsi="Times New Roman" w:cs="Times New Roman"/>
                      <w:sz w:val="24"/>
                      <w:szCs w:val="24"/>
                    </w:rPr>
                    <w:t>Garnissage PVC, antidérapant, résistant au feu. Contre marche pleine.</w:t>
                  </w:r>
                </w:p>
              </w:tc>
              <w:tc>
                <w:tcPr>
                  <w:tcW w:w="1417" w:type="dxa"/>
                  <w:vAlign w:val="center"/>
                </w:tcPr>
                <w:p w:rsidR="00574A33" w:rsidRPr="003F1933" w:rsidRDefault="00C74B72" w:rsidP="009908D4">
                  <w:pP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574A33" w:rsidRPr="003F1933" w:rsidRDefault="00574A33" w:rsidP="009908D4">
                  <w:pPr>
                    <w:rPr>
                      <w:rFonts w:ascii="Times New Roman" w:hAnsi="Times New Roman" w:cs="Times New Roman"/>
                      <w:sz w:val="24"/>
                      <w:szCs w:val="24"/>
                    </w:rPr>
                  </w:pPr>
                </w:p>
              </w:tc>
            </w:tr>
            <w:tr w:rsidR="00574A33" w:rsidRPr="003F1933" w:rsidTr="00574A33">
              <w:trPr>
                <w:trHeight w:val="828"/>
              </w:trPr>
              <w:tc>
                <w:tcPr>
                  <w:tcW w:w="2268" w:type="dxa"/>
                  <w:vAlign w:val="center"/>
                </w:tcPr>
                <w:p w:rsidR="00574A33" w:rsidRPr="003F1933" w:rsidRDefault="00574A33" w:rsidP="00574A33">
                  <w:pPr>
                    <w:rPr>
                      <w:rFonts w:ascii="Times New Roman" w:hAnsi="Times New Roman" w:cs="Times New Roman"/>
                      <w:sz w:val="24"/>
                      <w:szCs w:val="24"/>
                    </w:rPr>
                  </w:pPr>
                  <w:r>
                    <w:rPr>
                      <w:rFonts w:ascii="Times New Roman" w:hAnsi="Times New Roman" w:cs="Times New Roman"/>
                      <w:sz w:val="24"/>
                      <w:szCs w:val="24"/>
                    </w:rPr>
                    <w:lastRenderedPageBreak/>
                    <w:t>Extincteurs (au nombre de 2)</w:t>
                  </w:r>
                </w:p>
              </w:tc>
              <w:tc>
                <w:tcPr>
                  <w:tcW w:w="2835" w:type="dxa"/>
                  <w:vAlign w:val="center"/>
                </w:tcPr>
                <w:p w:rsidR="00574A33" w:rsidRPr="003F1933" w:rsidRDefault="00574A33" w:rsidP="00574A33">
                  <w:pPr>
                    <w:rPr>
                      <w:rFonts w:ascii="Times New Roman" w:hAnsi="Times New Roman" w:cs="Times New Roman"/>
                      <w:sz w:val="24"/>
                      <w:szCs w:val="24"/>
                    </w:rPr>
                  </w:pPr>
                  <w:r>
                    <w:rPr>
                      <w:rFonts w:ascii="Times New Roman" w:hAnsi="Times New Roman" w:cs="Times New Roman"/>
                      <w:sz w:val="24"/>
                      <w:szCs w:val="24"/>
                    </w:rPr>
                    <w:t>Extincteurs à poudre 6 kg + fix</w:t>
                  </w:r>
                  <w:r w:rsidR="00C74B72">
                    <w:rPr>
                      <w:rFonts w:ascii="Times New Roman" w:hAnsi="Times New Roman" w:cs="Times New Roman"/>
                      <w:sz w:val="24"/>
                      <w:szCs w:val="24"/>
                    </w:rPr>
                    <w:t>ations intérieures</w:t>
                  </w:r>
                </w:p>
              </w:tc>
              <w:tc>
                <w:tcPr>
                  <w:tcW w:w="1417" w:type="dxa"/>
                  <w:vAlign w:val="center"/>
                </w:tcPr>
                <w:p w:rsidR="00574A33" w:rsidRPr="003F1933" w:rsidRDefault="00BE1A04"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574A33" w:rsidRPr="003F1933" w:rsidRDefault="00574A33" w:rsidP="00574A33">
                  <w:pPr>
                    <w:rPr>
                      <w:rFonts w:ascii="Times New Roman" w:hAnsi="Times New Roman" w:cs="Times New Roman"/>
                      <w:sz w:val="24"/>
                      <w:szCs w:val="24"/>
                    </w:rPr>
                  </w:pPr>
                </w:p>
              </w:tc>
            </w:tr>
            <w:tr w:rsidR="00574A33" w:rsidRPr="003F1933" w:rsidTr="004C570E">
              <w:trPr>
                <w:trHeight w:val="567"/>
              </w:trPr>
              <w:tc>
                <w:tcPr>
                  <w:tcW w:w="2268"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Marteaux brise-glace</w:t>
                  </w:r>
                </w:p>
              </w:tc>
              <w:tc>
                <w:tcPr>
                  <w:tcW w:w="2835"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Plusieurs répartis dans les véhicules</w:t>
                  </w:r>
                </w:p>
              </w:tc>
              <w:tc>
                <w:tcPr>
                  <w:tcW w:w="1417" w:type="dxa"/>
                  <w:vAlign w:val="center"/>
                </w:tcPr>
                <w:p w:rsidR="00574A33" w:rsidRPr="003F1933" w:rsidRDefault="00745D49"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574A33" w:rsidRPr="003F1933" w:rsidRDefault="00574A33" w:rsidP="00574A33">
                  <w:pPr>
                    <w:rPr>
                      <w:rFonts w:ascii="Times New Roman" w:hAnsi="Times New Roman" w:cs="Times New Roman"/>
                      <w:sz w:val="24"/>
                      <w:szCs w:val="24"/>
                    </w:rPr>
                  </w:pPr>
                </w:p>
              </w:tc>
            </w:tr>
            <w:tr w:rsidR="00574A33" w:rsidRPr="003F1933" w:rsidTr="004C570E">
              <w:trPr>
                <w:trHeight w:val="567"/>
              </w:trPr>
              <w:tc>
                <w:tcPr>
                  <w:tcW w:w="2268"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Détecteur de fumée</w:t>
                  </w:r>
                </w:p>
              </w:tc>
              <w:tc>
                <w:tcPr>
                  <w:tcW w:w="2835"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Oui</w:t>
                  </w:r>
                </w:p>
              </w:tc>
              <w:tc>
                <w:tcPr>
                  <w:tcW w:w="1417" w:type="dxa"/>
                  <w:vAlign w:val="center"/>
                </w:tcPr>
                <w:p w:rsidR="00574A33" w:rsidRPr="003F1933" w:rsidRDefault="00745D49"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574A33" w:rsidRPr="003F1933" w:rsidRDefault="00574A33" w:rsidP="00574A33">
                  <w:pPr>
                    <w:rPr>
                      <w:rFonts w:ascii="Times New Roman" w:hAnsi="Times New Roman" w:cs="Times New Roman"/>
                      <w:sz w:val="24"/>
                      <w:szCs w:val="24"/>
                    </w:rPr>
                  </w:pPr>
                </w:p>
              </w:tc>
            </w:tr>
            <w:tr w:rsidR="00574A33" w:rsidRPr="003F1933" w:rsidTr="004C570E">
              <w:trPr>
                <w:trHeight w:val="567"/>
              </w:trPr>
              <w:tc>
                <w:tcPr>
                  <w:tcW w:w="2268"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Système d’évacuation des fumées</w:t>
                  </w:r>
                </w:p>
              </w:tc>
              <w:tc>
                <w:tcPr>
                  <w:tcW w:w="2835"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Oui</w:t>
                  </w:r>
                </w:p>
              </w:tc>
              <w:tc>
                <w:tcPr>
                  <w:tcW w:w="1417" w:type="dxa"/>
                  <w:vAlign w:val="center"/>
                </w:tcPr>
                <w:p w:rsidR="00574A33" w:rsidRPr="003F1933" w:rsidRDefault="00745D49"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574A33" w:rsidRPr="003F1933" w:rsidRDefault="00574A33" w:rsidP="00574A33">
                  <w:pPr>
                    <w:rPr>
                      <w:rFonts w:ascii="Times New Roman" w:hAnsi="Times New Roman" w:cs="Times New Roman"/>
                      <w:sz w:val="24"/>
                      <w:szCs w:val="24"/>
                    </w:rPr>
                  </w:pPr>
                </w:p>
              </w:tc>
            </w:tr>
            <w:tr w:rsidR="00574A33" w:rsidRPr="003F1933" w:rsidTr="004C570E">
              <w:trPr>
                <w:trHeight w:val="567"/>
              </w:trPr>
              <w:tc>
                <w:tcPr>
                  <w:tcW w:w="2268"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Ouverture des portes</w:t>
                  </w:r>
                </w:p>
              </w:tc>
              <w:tc>
                <w:tcPr>
                  <w:tcW w:w="2835"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Couplée aux feux de détresse</w:t>
                  </w:r>
                </w:p>
              </w:tc>
              <w:tc>
                <w:tcPr>
                  <w:tcW w:w="1417" w:type="dxa"/>
                  <w:vAlign w:val="center"/>
                </w:tcPr>
                <w:p w:rsidR="00574A33" w:rsidRPr="003F1933" w:rsidRDefault="00800D54" w:rsidP="00574A33">
                  <w:pP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574A33" w:rsidRPr="003F1933" w:rsidRDefault="00574A33" w:rsidP="00574A33">
                  <w:pPr>
                    <w:rPr>
                      <w:rFonts w:ascii="Times New Roman" w:hAnsi="Times New Roman" w:cs="Times New Roman"/>
                      <w:sz w:val="24"/>
                      <w:szCs w:val="24"/>
                    </w:rPr>
                  </w:pPr>
                </w:p>
              </w:tc>
            </w:tr>
            <w:tr w:rsidR="00574A33" w:rsidRPr="003F1933" w:rsidTr="00574A33">
              <w:trPr>
                <w:trHeight w:val="828"/>
              </w:trPr>
              <w:tc>
                <w:tcPr>
                  <w:tcW w:w="2268"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Boîte de secours contenant un gilet fluorescent, un triangle lumineux, une boîte d’ampoule et une lampe autonome</w:t>
                  </w:r>
                </w:p>
              </w:tc>
              <w:tc>
                <w:tcPr>
                  <w:tcW w:w="2835"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Oui</w:t>
                  </w:r>
                </w:p>
              </w:tc>
              <w:tc>
                <w:tcPr>
                  <w:tcW w:w="1417" w:type="dxa"/>
                  <w:vAlign w:val="center"/>
                </w:tcPr>
                <w:p w:rsidR="00574A33" w:rsidRPr="003F1933" w:rsidRDefault="00745D49" w:rsidP="00574A33">
                  <w:pP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574A33" w:rsidRPr="003F1933" w:rsidRDefault="00574A33" w:rsidP="00574A33">
                  <w:pPr>
                    <w:rPr>
                      <w:rFonts w:ascii="Times New Roman" w:hAnsi="Times New Roman" w:cs="Times New Roman"/>
                      <w:sz w:val="24"/>
                      <w:szCs w:val="24"/>
                    </w:rPr>
                  </w:pPr>
                </w:p>
              </w:tc>
            </w:tr>
            <w:tr w:rsidR="00574A33" w:rsidRPr="003F1933" w:rsidTr="004C570E">
              <w:trPr>
                <w:trHeight w:val="794"/>
              </w:trPr>
              <w:tc>
                <w:tcPr>
                  <w:tcW w:w="2268"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Roue de secours complète avec clé, cric et barre</w:t>
                  </w:r>
                </w:p>
              </w:tc>
              <w:tc>
                <w:tcPr>
                  <w:tcW w:w="2835"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1 roue livrée dans son emplacement</w:t>
                  </w:r>
                </w:p>
              </w:tc>
              <w:tc>
                <w:tcPr>
                  <w:tcW w:w="1417" w:type="dxa"/>
                  <w:vAlign w:val="center"/>
                </w:tcPr>
                <w:p w:rsidR="00574A33" w:rsidRPr="003F1933" w:rsidRDefault="00745D49" w:rsidP="00574A33">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574A33" w:rsidRPr="003F1933" w:rsidRDefault="00574A33" w:rsidP="00574A33">
                  <w:pPr>
                    <w:rPr>
                      <w:rFonts w:ascii="Times New Roman" w:hAnsi="Times New Roman" w:cs="Times New Roman"/>
                      <w:sz w:val="24"/>
                      <w:szCs w:val="24"/>
                    </w:rPr>
                  </w:pPr>
                </w:p>
              </w:tc>
            </w:tr>
            <w:tr w:rsidR="00574A33" w:rsidRPr="003F1933" w:rsidTr="004C570E">
              <w:trPr>
                <w:trHeight w:val="794"/>
              </w:trPr>
              <w:tc>
                <w:tcPr>
                  <w:tcW w:w="2268"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Radio/</w:t>
                  </w:r>
                  <w:proofErr w:type="spellStart"/>
                  <w:r>
                    <w:rPr>
                      <w:rFonts w:ascii="Times New Roman" w:hAnsi="Times New Roman" w:cs="Times New Roman"/>
                      <w:sz w:val="24"/>
                      <w:szCs w:val="24"/>
                    </w:rPr>
                    <w:t>auto-radio</w:t>
                  </w:r>
                  <w:proofErr w:type="spellEnd"/>
                  <w:r>
                    <w:rPr>
                      <w:rFonts w:ascii="Times New Roman" w:hAnsi="Times New Roman" w:cs="Times New Roman"/>
                      <w:sz w:val="24"/>
                      <w:szCs w:val="24"/>
                    </w:rPr>
                    <w:t>/lecteur CD + USB</w:t>
                  </w:r>
                </w:p>
              </w:tc>
              <w:tc>
                <w:tcPr>
                  <w:tcW w:w="2835" w:type="dxa"/>
                  <w:vAlign w:val="center"/>
                </w:tcPr>
                <w:p w:rsidR="00574A33" w:rsidRDefault="00574A33" w:rsidP="00574A33">
                  <w:pP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574A33" w:rsidRPr="003F1933" w:rsidRDefault="00800D54" w:rsidP="00574A33">
                  <w:pP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574A33" w:rsidRPr="003F1933" w:rsidRDefault="00574A33" w:rsidP="00574A33">
                  <w:pPr>
                    <w:rPr>
                      <w:rFonts w:ascii="Times New Roman" w:hAnsi="Times New Roman" w:cs="Times New Roman"/>
                      <w:sz w:val="24"/>
                      <w:szCs w:val="24"/>
                    </w:rPr>
                  </w:pPr>
                </w:p>
              </w:tc>
            </w:tr>
            <w:tr w:rsidR="00574A33" w:rsidRPr="003F1933" w:rsidTr="004C570E">
              <w:trPr>
                <w:trHeight w:val="794"/>
              </w:trPr>
              <w:tc>
                <w:tcPr>
                  <w:tcW w:w="2268" w:type="dxa"/>
                  <w:vAlign w:val="center"/>
                </w:tcPr>
                <w:p w:rsidR="00574A33" w:rsidRDefault="00574A33" w:rsidP="009908D4">
                  <w:pPr>
                    <w:rPr>
                      <w:rFonts w:ascii="Times New Roman" w:hAnsi="Times New Roman" w:cs="Times New Roman"/>
                      <w:sz w:val="24"/>
                      <w:szCs w:val="24"/>
                    </w:rPr>
                  </w:pPr>
                  <w:r>
                    <w:rPr>
                      <w:rFonts w:ascii="Times New Roman" w:hAnsi="Times New Roman" w:cs="Times New Roman"/>
                      <w:sz w:val="24"/>
                      <w:szCs w:val="24"/>
                    </w:rPr>
                    <w:t xml:space="preserve">Ethylotest anti-démarrage ou </w:t>
                  </w:r>
                  <w:proofErr w:type="spellStart"/>
                  <w:r>
                    <w:rPr>
                      <w:rFonts w:ascii="Times New Roman" w:hAnsi="Times New Roman" w:cs="Times New Roman"/>
                      <w:sz w:val="24"/>
                      <w:szCs w:val="24"/>
                    </w:rPr>
                    <w:t>équipable</w:t>
                  </w:r>
                  <w:proofErr w:type="spellEnd"/>
                </w:p>
              </w:tc>
              <w:tc>
                <w:tcPr>
                  <w:tcW w:w="2835" w:type="dxa"/>
                  <w:vAlign w:val="center"/>
                </w:tcPr>
                <w:p w:rsidR="00574A33" w:rsidRDefault="00574A33" w:rsidP="009908D4">
                  <w:pP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574A33" w:rsidRPr="003F1933" w:rsidRDefault="00800D54" w:rsidP="009908D4">
                  <w:pP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574A33" w:rsidRPr="003F1933" w:rsidRDefault="00574A33" w:rsidP="009908D4">
                  <w:pPr>
                    <w:rPr>
                      <w:rFonts w:ascii="Times New Roman" w:hAnsi="Times New Roman" w:cs="Times New Roman"/>
                      <w:sz w:val="24"/>
                      <w:szCs w:val="24"/>
                    </w:rPr>
                  </w:pPr>
                </w:p>
              </w:tc>
            </w:tr>
            <w:tr w:rsidR="00574A33" w:rsidRPr="003F1933" w:rsidTr="004C570E">
              <w:trPr>
                <w:trHeight w:val="794"/>
              </w:trPr>
              <w:tc>
                <w:tcPr>
                  <w:tcW w:w="2268" w:type="dxa"/>
                  <w:tcBorders>
                    <w:bottom w:val="single" w:sz="4" w:space="0" w:color="auto"/>
                  </w:tcBorders>
                  <w:vAlign w:val="center"/>
                </w:tcPr>
                <w:p w:rsidR="00574A33" w:rsidRDefault="00574A33" w:rsidP="009908D4">
                  <w:pPr>
                    <w:rPr>
                      <w:rFonts w:ascii="Times New Roman" w:hAnsi="Times New Roman" w:cs="Times New Roman"/>
                      <w:sz w:val="24"/>
                      <w:szCs w:val="24"/>
                    </w:rPr>
                  </w:pPr>
                  <w:r>
                    <w:rPr>
                      <w:rFonts w:ascii="Times New Roman" w:hAnsi="Times New Roman" w:cs="Times New Roman"/>
                      <w:sz w:val="24"/>
                      <w:szCs w:val="24"/>
                    </w:rPr>
                    <w:t>Caméra de re</w:t>
                  </w:r>
                  <w:r w:rsidR="00104CB5">
                    <w:rPr>
                      <w:rFonts w:ascii="Times New Roman" w:hAnsi="Times New Roman" w:cs="Times New Roman"/>
                      <w:sz w:val="24"/>
                      <w:szCs w:val="24"/>
                    </w:rPr>
                    <w:t>cul et capteur</w:t>
                  </w:r>
                </w:p>
              </w:tc>
              <w:tc>
                <w:tcPr>
                  <w:tcW w:w="2835" w:type="dxa"/>
                  <w:tcBorders>
                    <w:bottom w:val="single" w:sz="4" w:space="0" w:color="auto"/>
                  </w:tcBorders>
                  <w:vAlign w:val="center"/>
                </w:tcPr>
                <w:p w:rsidR="00574A33" w:rsidRDefault="00574A33" w:rsidP="009908D4">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bottom w:val="single" w:sz="4" w:space="0" w:color="auto"/>
                  </w:tcBorders>
                  <w:vAlign w:val="center"/>
                </w:tcPr>
                <w:p w:rsidR="00574A33" w:rsidRPr="003F1933" w:rsidRDefault="00800D54" w:rsidP="009908D4">
                  <w:pPr>
                    <w:rPr>
                      <w:rFonts w:ascii="Times New Roman" w:hAnsi="Times New Roman" w:cs="Times New Roman"/>
                      <w:sz w:val="24"/>
                      <w:szCs w:val="24"/>
                    </w:rPr>
                  </w:pPr>
                  <w:r>
                    <w:rPr>
                      <w:rFonts w:ascii="Times New Roman" w:hAnsi="Times New Roman" w:cs="Times New Roman"/>
                      <w:sz w:val="24"/>
                      <w:szCs w:val="24"/>
                    </w:rPr>
                    <w:t>1</w:t>
                  </w:r>
                </w:p>
              </w:tc>
              <w:tc>
                <w:tcPr>
                  <w:tcW w:w="3402" w:type="dxa"/>
                  <w:tcBorders>
                    <w:bottom w:val="single" w:sz="4" w:space="0" w:color="auto"/>
                  </w:tcBorders>
                  <w:vAlign w:val="center"/>
                </w:tcPr>
                <w:p w:rsidR="00574A33" w:rsidRPr="003F1933" w:rsidRDefault="00574A33" w:rsidP="009908D4">
                  <w:pPr>
                    <w:rPr>
                      <w:rFonts w:ascii="Times New Roman" w:hAnsi="Times New Roman" w:cs="Times New Roman"/>
                      <w:sz w:val="24"/>
                      <w:szCs w:val="24"/>
                    </w:rPr>
                  </w:pPr>
                </w:p>
              </w:tc>
            </w:tr>
          </w:tbl>
          <w:p w:rsidR="003F1933" w:rsidRDefault="003F1933" w:rsidP="00574A33">
            <w:pPr>
              <w:rPr>
                <w:rFonts w:ascii="Times New Roman" w:hAnsi="Times New Roman" w:cs="Times New Roman"/>
                <w:sz w:val="24"/>
                <w:szCs w:val="24"/>
              </w:rPr>
            </w:pPr>
          </w:p>
          <w:p w:rsidR="007E262E" w:rsidRPr="00E8039A" w:rsidRDefault="007E262E" w:rsidP="00574A33">
            <w:pPr>
              <w:rPr>
                <w:rFonts w:ascii="Times New Roman" w:hAnsi="Times New Roman" w:cs="Times New Roman"/>
                <w:b/>
                <w:sz w:val="24"/>
                <w:szCs w:val="24"/>
                <w:u w:val="single"/>
              </w:rPr>
            </w:pPr>
            <w:r w:rsidRPr="00E8039A">
              <w:rPr>
                <w:rFonts w:ascii="Times New Roman" w:hAnsi="Times New Roman" w:cs="Times New Roman"/>
                <w:b/>
                <w:sz w:val="24"/>
                <w:szCs w:val="24"/>
                <w:u w:val="single"/>
              </w:rPr>
              <w:t xml:space="preserve">CCTP </w:t>
            </w:r>
            <w:r>
              <w:rPr>
                <w:rFonts w:ascii="Times New Roman" w:hAnsi="Times New Roman" w:cs="Times New Roman"/>
                <w:b/>
                <w:sz w:val="24"/>
                <w:szCs w:val="24"/>
                <w:u w:val="single"/>
              </w:rPr>
              <w:t>2.7</w:t>
            </w:r>
            <w:r w:rsidRPr="00E8039A">
              <w:rPr>
                <w:rFonts w:ascii="Times New Roman" w:hAnsi="Times New Roman" w:cs="Times New Roman"/>
                <w:b/>
                <w:sz w:val="24"/>
                <w:szCs w:val="24"/>
                <w:u w:val="single"/>
              </w:rPr>
              <w:t xml:space="preserve"> - </w:t>
            </w:r>
            <w:r>
              <w:rPr>
                <w:rFonts w:ascii="Times New Roman" w:hAnsi="Times New Roman" w:cs="Times New Roman"/>
                <w:b/>
                <w:sz w:val="24"/>
                <w:szCs w:val="24"/>
                <w:u w:val="single"/>
              </w:rPr>
              <w:t>DOCUMENTATION</w:t>
            </w:r>
          </w:p>
          <w:p w:rsidR="007E262E" w:rsidRDefault="007E262E" w:rsidP="00574A33">
            <w:pPr>
              <w:rPr>
                <w:rFonts w:ascii="Times New Roman" w:hAnsi="Times New Roman" w:cs="Times New Roman"/>
                <w:sz w:val="24"/>
                <w:szCs w:val="24"/>
              </w:rPr>
            </w:pPr>
          </w:p>
          <w:tbl>
            <w:tblPr>
              <w:tblStyle w:val="Grilledutableau"/>
              <w:tblW w:w="9897" w:type="dxa"/>
              <w:tblLook w:val="04A0" w:firstRow="1" w:lastRow="0" w:firstColumn="1" w:lastColumn="0" w:noHBand="0" w:noVBand="1"/>
            </w:tblPr>
            <w:tblGrid>
              <w:gridCol w:w="2256"/>
              <w:gridCol w:w="2822"/>
              <w:gridCol w:w="1417"/>
              <w:gridCol w:w="3402"/>
            </w:tblGrid>
            <w:tr w:rsidR="00574A33" w:rsidRPr="003F1933" w:rsidTr="009908D4">
              <w:tc>
                <w:tcPr>
                  <w:tcW w:w="2256" w:type="dxa"/>
                  <w:vAlign w:val="center"/>
                </w:tcPr>
                <w:p w:rsidR="00574A33" w:rsidRPr="003F1933" w:rsidRDefault="00574A33" w:rsidP="009908D4">
                  <w:pPr>
                    <w:jc w:val="center"/>
                    <w:rPr>
                      <w:rFonts w:ascii="Times New Roman" w:hAnsi="Times New Roman" w:cs="Times New Roman"/>
                      <w:b/>
                      <w:sz w:val="24"/>
                      <w:szCs w:val="24"/>
                    </w:rPr>
                  </w:pPr>
                  <w:r w:rsidRPr="003F1933">
                    <w:rPr>
                      <w:rFonts w:ascii="Times New Roman" w:hAnsi="Times New Roman" w:cs="Times New Roman"/>
                      <w:b/>
                      <w:sz w:val="24"/>
                      <w:szCs w:val="24"/>
                    </w:rPr>
                    <w:t>Désignation</w:t>
                  </w:r>
                </w:p>
              </w:tc>
              <w:tc>
                <w:tcPr>
                  <w:tcW w:w="2822" w:type="dxa"/>
                  <w:vAlign w:val="center"/>
                </w:tcPr>
                <w:p w:rsidR="00574A33" w:rsidRPr="003F1933" w:rsidRDefault="00574A33" w:rsidP="009908D4">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souhaitées</w:t>
                  </w:r>
                </w:p>
              </w:tc>
              <w:tc>
                <w:tcPr>
                  <w:tcW w:w="1417" w:type="dxa"/>
                  <w:vAlign w:val="center"/>
                </w:tcPr>
                <w:p w:rsidR="00574A33" w:rsidRPr="003F1933" w:rsidRDefault="00574A33" w:rsidP="009908D4">
                  <w:pPr>
                    <w:jc w:val="center"/>
                    <w:rPr>
                      <w:rFonts w:ascii="Times New Roman" w:hAnsi="Times New Roman" w:cs="Times New Roman"/>
                      <w:b/>
                      <w:sz w:val="24"/>
                      <w:szCs w:val="24"/>
                    </w:rPr>
                  </w:pPr>
                  <w:r>
                    <w:rPr>
                      <w:rFonts w:ascii="Times New Roman" w:hAnsi="Times New Roman" w:cs="Times New Roman"/>
                      <w:b/>
                      <w:sz w:val="24"/>
                      <w:szCs w:val="24"/>
                    </w:rPr>
                    <w:t xml:space="preserve">Obligatoire ou </w:t>
                  </w:r>
                  <w:proofErr w:type="spellStart"/>
                  <w:r>
                    <w:rPr>
                      <w:rFonts w:ascii="Times New Roman" w:hAnsi="Times New Roman" w:cs="Times New Roman"/>
                      <w:b/>
                      <w:sz w:val="24"/>
                      <w:szCs w:val="24"/>
                    </w:rPr>
                    <w:t>nbre</w:t>
                  </w:r>
                  <w:proofErr w:type="spellEnd"/>
                  <w:r>
                    <w:rPr>
                      <w:rFonts w:ascii="Times New Roman" w:hAnsi="Times New Roman" w:cs="Times New Roman"/>
                      <w:b/>
                      <w:sz w:val="24"/>
                      <w:szCs w:val="24"/>
                    </w:rPr>
                    <w:t xml:space="preserve"> de points attribués</w:t>
                  </w:r>
                </w:p>
              </w:tc>
              <w:tc>
                <w:tcPr>
                  <w:tcW w:w="3402" w:type="dxa"/>
                  <w:vAlign w:val="center"/>
                </w:tcPr>
                <w:p w:rsidR="00574A33" w:rsidRPr="003F1933" w:rsidRDefault="00574A33" w:rsidP="009908D4">
                  <w:pPr>
                    <w:jc w:val="center"/>
                    <w:rPr>
                      <w:rFonts w:ascii="Times New Roman" w:hAnsi="Times New Roman" w:cs="Times New Roman"/>
                      <w:b/>
                      <w:sz w:val="24"/>
                      <w:szCs w:val="24"/>
                    </w:rPr>
                  </w:pPr>
                  <w:r w:rsidRPr="003F1933">
                    <w:rPr>
                      <w:rFonts w:ascii="Times New Roman" w:hAnsi="Times New Roman" w:cs="Times New Roman"/>
                      <w:b/>
                      <w:sz w:val="24"/>
                      <w:szCs w:val="24"/>
                    </w:rPr>
                    <w:t>Caractéristiques proposées par le titulaire</w:t>
                  </w:r>
                </w:p>
              </w:tc>
            </w:tr>
            <w:tr w:rsidR="00574A33" w:rsidRPr="003F1933" w:rsidTr="009908D4">
              <w:trPr>
                <w:trHeight w:val="828"/>
              </w:trPr>
              <w:tc>
                <w:tcPr>
                  <w:tcW w:w="2256" w:type="dxa"/>
                  <w:vAlign w:val="center"/>
                </w:tcPr>
                <w:p w:rsidR="00574A33" w:rsidRPr="003F1933" w:rsidRDefault="00574A33" w:rsidP="009908D4">
                  <w:pPr>
                    <w:rPr>
                      <w:rFonts w:ascii="Times New Roman" w:hAnsi="Times New Roman" w:cs="Times New Roman"/>
                      <w:sz w:val="24"/>
                      <w:szCs w:val="24"/>
                    </w:rPr>
                  </w:pPr>
                  <w:r>
                    <w:rPr>
                      <w:rFonts w:ascii="Times New Roman" w:hAnsi="Times New Roman" w:cs="Times New Roman"/>
                      <w:sz w:val="24"/>
                      <w:szCs w:val="24"/>
                    </w:rPr>
                    <w:t>Manuel de l’utilisateur rédigé en langue française, complet, précis, contenant toutes les informations utiles pour l’utilisation du véhicule</w:t>
                  </w:r>
                </w:p>
              </w:tc>
              <w:tc>
                <w:tcPr>
                  <w:tcW w:w="2822" w:type="dxa"/>
                  <w:vAlign w:val="center"/>
                </w:tcPr>
                <w:p w:rsidR="00574A33" w:rsidRPr="003F1933" w:rsidRDefault="00574A33" w:rsidP="009908D4">
                  <w:pPr>
                    <w:rPr>
                      <w:rFonts w:ascii="Times New Roman" w:hAnsi="Times New Roman" w:cs="Times New Roman"/>
                      <w:sz w:val="24"/>
                      <w:szCs w:val="24"/>
                    </w:rPr>
                  </w:pPr>
                  <w:r>
                    <w:rPr>
                      <w:rFonts w:ascii="Times New Roman" w:hAnsi="Times New Roman" w:cs="Times New Roman"/>
                      <w:sz w:val="24"/>
                      <w:szCs w:val="24"/>
                    </w:rPr>
                    <w:t>Minimum 1</w:t>
                  </w:r>
                </w:p>
              </w:tc>
              <w:tc>
                <w:tcPr>
                  <w:tcW w:w="1417" w:type="dxa"/>
                  <w:vAlign w:val="center"/>
                </w:tcPr>
                <w:p w:rsidR="00574A33" w:rsidRPr="003F1933" w:rsidRDefault="00745D49" w:rsidP="009908D4">
                  <w:pPr>
                    <w:rPr>
                      <w:rFonts w:ascii="Times New Roman" w:hAnsi="Times New Roman" w:cs="Times New Roman"/>
                      <w:sz w:val="24"/>
                      <w:szCs w:val="24"/>
                    </w:rPr>
                  </w:pPr>
                  <w:r>
                    <w:rPr>
                      <w:rFonts w:ascii="Times New Roman" w:hAnsi="Times New Roman" w:cs="Times New Roman"/>
                      <w:sz w:val="24"/>
                      <w:szCs w:val="24"/>
                    </w:rPr>
                    <w:t>Obligatoire</w:t>
                  </w:r>
                </w:p>
              </w:tc>
              <w:tc>
                <w:tcPr>
                  <w:tcW w:w="3402" w:type="dxa"/>
                  <w:vAlign w:val="center"/>
                </w:tcPr>
                <w:p w:rsidR="00574A33" w:rsidRPr="003F1933" w:rsidRDefault="00574A33" w:rsidP="009908D4">
                  <w:pPr>
                    <w:rPr>
                      <w:rFonts w:ascii="Times New Roman" w:hAnsi="Times New Roman" w:cs="Times New Roman"/>
                      <w:sz w:val="24"/>
                      <w:szCs w:val="24"/>
                    </w:rPr>
                  </w:pPr>
                </w:p>
              </w:tc>
            </w:tr>
            <w:tr w:rsidR="00574A33" w:rsidRPr="003F1933" w:rsidTr="004C570E">
              <w:trPr>
                <w:trHeight w:val="567"/>
              </w:trPr>
              <w:tc>
                <w:tcPr>
                  <w:tcW w:w="2256" w:type="dxa"/>
                  <w:vAlign w:val="center"/>
                </w:tcPr>
                <w:p w:rsidR="00574A33" w:rsidRPr="003F1933" w:rsidRDefault="00574A33" w:rsidP="009908D4">
                  <w:pPr>
                    <w:rPr>
                      <w:rFonts w:ascii="Times New Roman" w:hAnsi="Times New Roman" w:cs="Times New Roman"/>
                      <w:sz w:val="24"/>
                      <w:szCs w:val="24"/>
                    </w:rPr>
                  </w:pPr>
                  <w:r>
                    <w:rPr>
                      <w:rFonts w:ascii="Times New Roman" w:hAnsi="Times New Roman" w:cs="Times New Roman"/>
                      <w:sz w:val="24"/>
                      <w:szCs w:val="24"/>
                    </w:rPr>
                    <w:t>PV d’essais du véhicule</w:t>
                  </w:r>
                </w:p>
              </w:tc>
              <w:tc>
                <w:tcPr>
                  <w:tcW w:w="2822" w:type="dxa"/>
                  <w:vAlign w:val="center"/>
                </w:tcPr>
                <w:p w:rsidR="00574A33" w:rsidRPr="003F1933" w:rsidRDefault="00574A33" w:rsidP="009908D4">
                  <w:pP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574A33" w:rsidRPr="003F1933" w:rsidRDefault="00745D49" w:rsidP="009908D4">
                  <w:pP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574A33" w:rsidRPr="003F1933" w:rsidRDefault="00574A33" w:rsidP="009908D4">
                  <w:pPr>
                    <w:rPr>
                      <w:rFonts w:ascii="Times New Roman" w:hAnsi="Times New Roman" w:cs="Times New Roman"/>
                      <w:sz w:val="24"/>
                      <w:szCs w:val="24"/>
                    </w:rPr>
                  </w:pPr>
                </w:p>
              </w:tc>
            </w:tr>
            <w:tr w:rsidR="00574A33" w:rsidRPr="003F1933" w:rsidTr="004C570E">
              <w:trPr>
                <w:trHeight w:val="567"/>
              </w:trPr>
              <w:tc>
                <w:tcPr>
                  <w:tcW w:w="2256" w:type="dxa"/>
                  <w:vAlign w:val="center"/>
                </w:tcPr>
                <w:p w:rsidR="00574A33" w:rsidRPr="003F1933" w:rsidRDefault="00574A33" w:rsidP="009908D4">
                  <w:pPr>
                    <w:rPr>
                      <w:rFonts w:ascii="Times New Roman" w:hAnsi="Times New Roman" w:cs="Times New Roman"/>
                      <w:sz w:val="24"/>
                      <w:szCs w:val="24"/>
                    </w:rPr>
                  </w:pPr>
                  <w:r>
                    <w:rPr>
                      <w:rFonts w:ascii="Times New Roman" w:hAnsi="Times New Roman" w:cs="Times New Roman"/>
                      <w:sz w:val="24"/>
                      <w:szCs w:val="24"/>
                    </w:rPr>
                    <w:t>PV de visite technique délivré par le service des mines</w:t>
                  </w:r>
                </w:p>
              </w:tc>
              <w:tc>
                <w:tcPr>
                  <w:tcW w:w="2822" w:type="dxa"/>
                  <w:vAlign w:val="center"/>
                </w:tcPr>
                <w:p w:rsidR="00574A33" w:rsidRPr="003F1933" w:rsidRDefault="00574A33" w:rsidP="009908D4">
                  <w:pP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574A33" w:rsidRPr="003F1933" w:rsidRDefault="00745D49" w:rsidP="009908D4">
                  <w:pP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574A33" w:rsidRPr="003F1933" w:rsidRDefault="00574A33" w:rsidP="009908D4">
                  <w:pPr>
                    <w:rPr>
                      <w:rFonts w:ascii="Times New Roman" w:hAnsi="Times New Roman" w:cs="Times New Roman"/>
                      <w:sz w:val="24"/>
                      <w:szCs w:val="24"/>
                    </w:rPr>
                  </w:pPr>
                </w:p>
              </w:tc>
            </w:tr>
          </w:tbl>
          <w:p w:rsidR="003F1933" w:rsidRDefault="003F1933" w:rsidP="00574A33">
            <w:pPr>
              <w:rPr>
                <w:rFonts w:ascii="Times New Roman" w:hAnsi="Times New Roman" w:cs="Times New Roman"/>
                <w:sz w:val="24"/>
                <w:szCs w:val="24"/>
              </w:rPr>
            </w:pPr>
          </w:p>
          <w:p w:rsidR="00BE1A04" w:rsidRDefault="00BE1A04" w:rsidP="00574A33">
            <w:pPr>
              <w:rPr>
                <w:rFonts w:ascii="Times New Roman" w:hAnsi="Times New Roman" w:cs="Times New Roman"/>
                <w:sz w:val="24"/>
                <w:szCs w:val="24"/>
              </w:rPr>
            </w:pPr>
          </w:p>
          <w:p w:rsidR="00BE1A04" w:rsidRDefault="00BE1A04" w:rsidP="00574A33">
            <w:pPr>
              <w:rPr>
                <w:rFonts w:ascii="Times New Roman" w:hAnsi="Times New Roman" w:cs="Times New Roman"/>
                <w:sz w:val="24"/>
                <w:szCs w:val="24"/>
              </w:rPr>
            </w:pPr>
          </w:p>
          <w:p w:rsidR="003F1933" w:rsidRPr="003F1933" w:rsidRDefault="003F1933" w:rsidP="00574A33">
            <w:pPr>
              <w:rPr>
                <w:rFonts w:ascii="Times New Roman" w:hAnsi="Times New Roman" w:cs="Times New Roman"/>
                <w:sz w:val="24"/>
                <w:szCs w:val="24"/>
              </w:rPr>
            </w:pPr>
          </w:p>
        </w:tc>
        <w:tc>
          <w:tcPr>
            <w:tcW w:w="222" w:type="dxa"/>
            <w:tcBorders>
              <w:top w:val="nil"/>
              <w:left w:val="nil"/>
              <w:bottom w:val="nil"/>
              <w:right w:val="nil"/>
            </w:tcBorders>
            <w:vAlign w:val="center"/>
          </w:tcPr>
          <w:p w:rsidR="00171B07" w:rsidRPr="003F1933" w:rsidRDefault="00171B07" w:rsidP="00574A33">
            <w:pPr>
              <w:rPr>
                <w:rFonts w:ascii="Times New Roman" w:hAnsi="Times New Roman" w:cs="Times New Roman"/>
                <w:sz w:val="24"/>
                <w:szCs w:val="24"/>
              </w:rPr>
            </w:pPr>
          </w:p>
        </w:tc>
        <w:tc>
          <w:tcPr>
            <w:tcW w:w="222" w:type="dxa"/>
            <w:tcBorders>
              <w:top w:val="nil"/>
              <w:left w:val="nil"/>
              <w:bottom w:val="nil"/>
              <w:right w:val="nil"/>
            </w:tcBorders>
            <w:vAlign w:val="center"/>
          </w:tcPr>
          <w:p w:rsidR="00171B07" w:rsidRPr="003F1933" w:rsidRDefault="00171B07" w:rsidP="00574A33">
            <w:pPr>
              <w:rPr>
                <w:rFonts w:ascii="Times New Roman" w:hAnsi="Times New Roman" w:cs="Times New Roman"/>
                <w:sz w:val="24"/>
                <w:szCs w:val="24"/>
              </w:rPr>
            </w:pPr>
          </w:p>
        </w:tc>
        <w:tc>
          <w:tcPr>
            <w:tcW w:w="221" w:type="dxa"/>
            <w:tcBorders>
              <w:top w:val="nil"/>
              <w:left w:val="nil"/>
              <w:bottom w:val="nil"/>
              <w:right w:val="nil"/>
            </w:tcBorders>
            <w:vAlign w:val="center"/>
          </w:tcPr>
          <w:p w:rsidR="00171B07" w:rsidRPr="003F1933" w:rsidRDefault="00171B07" w:rsidP="00574A33">
            <w:pPr>
              <w:rPr>
                <w:rFonts w:ascii="Times New Roman" w:hAnsi="Times New Roman" w:cs="Times New Roman"/>
                <w:sz w:val="24"/>
                <w:szCs w:val="24"/>
              </w:rPr>
            </w:pPr>
          </w:p>
        </w:tc>
      </w:tr>
    </w:tbl>
    <w:p w:rsidR="00FE4D7A" w:rsidRPr="00FB41E5" w:rsidRDefault="00FB41E5" w:rsidP="0008191E">
      <w:pPr>
        <w:spacing w:after="0" w:line="240" w:lineRule="auto"/>
        <w:jc w:val="both"/>
        <w:rPr>
          <w:rFonts w:ascii="Times New Roman" w:hAnsi="Times New Roman" w:cs="Times New Roman"/>
          <w:b/>
          <w:sz w:val="24"/>
          <w:szCs w:val="24"/>
          <w:u w:val="single"/>
        </w:rPr>
      </w:pPr>
      <w:r w:rsidRPr="00FB41E5">
        <w:rPr>
          <w:rFonts w:ascii="Times New Roman" w:hAnsi="Times New Roman" w:cs="Times New Roman"/>
          <w:b/>
          <w:sz w:val="24"/>
          <w:szCs w:val="24"/>
          <w:u w:val="single"/>
        </w:rPr>
        <w:lastRenderedPageBreak/>
        <w:t xml:space="preserve">CTTP 3. – </w:t>
      </w:r>
      <w:r w:rsidR="00014DF5">
        <w:rPr>
          <w:rFonts w:ascii="Times New Roman" w:hAnsi="Times New Roman" w:cs="Times New Roman"/>
          <w:b/>
          <w:sz w:val="24"/>
          <w:szCs w:val="24"/>
          <w:u w:val="single"/>
        </w:rPr>
        <w:t>COULEUR</w:t>
      </w:r>
      <w:r w:rsidRPr="00FB41E5">
        <w:rPr>
          <w:rFonts w:ascii="Times New Roman" w:hAnsi="Times New Roman" w:cs="Times New Roman"/>
          <w:b/>
          <w:sz w:val="24"/>
          <w:szCs w:val="24"/>
          <w:u w:val="single"/>
        </w:rPr>
        <w:t xml:space="preserve"> ET </w:t>
      </w:r>
      <w:r w:rsidR="00014DF5">
        <w:rPr>
          <w:rFonts w:ascii="Times New Roman" w:hAnsi="Times New Roman" w:cs="Times New Roman"/>
          <w:b/>
          <w:sz w:val="24"/>
          <w:szCs w:val="24"/>
          <w:u w:val="single"/>
        </w:rPr>
        <w:t>PICTOGRAMME</w:t>
      </w:r>
    </w:p>
    <w:p w:rsidR="00FB41E5" w:rsidRDefault="00FB41E5" w:rsidP="0008191E">
      <w:pPr>
        <w:spacing w:after="0" w:line="240" w:lineRule="auto"/>
        <w:jc w:val="both"/>
        <w:rPr>
          <w:rFonts w:ascii="Times New Roman" w:hAnsi="Times New Roman" w:cs="Times New Roman"/>
          <w:sz w:val="24"/>
          <w:szCs w:val="24"/>
        </w:rPr>
      </w:pPr>
    </w:p>
    <w:p w:rsidR="00FB41E5" w:rsidRDefault="00FB41E5" w:rsidP="000819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véhicules doivent être de couleur blanche et comporter le pictogramme prévu par la réglementation en vigueur pour les transports scolaires.</w:t>
      </w:r>
    </w:p>
    <w:p w:rsidR="00FB41E5" w:rsidRDefault="00FB41E5" w:rsidP="0008191E">
      <w:pPr>
        <w:spacing w:after="0" w:line="240" w:lineRule="auto"/>
        <w:jc w:val="both"/>
        <w:rPr>
          <w:rFonts w:ascii="Times New Roman" w:hAnsi="Times New Roman" w:cs="Times New Roman"/>
          <w:sz w:val="24"/>
          <w:szCs w:val="24"/>
        </w:rPr>
      </w:pPr>
    </w:p>
    <w:p w:rsidR="00FB41E5" w:rsidRPr="003F1933" w:rsidRDefault="00FB41E5" w:rsidP="0008191E">
      <w:pPr>
        <w:spacing w:after="0" w:line="240" w:lineRule="auto"/>
        <w:jc w:val="both"/>
        <w:rPr>
          <w:rFonts w:ascii="Times New Roman" w:hAnsi="Times New Roman" w:cs="Times New Roman"/>
          <w:sz w:val="24"/>
          <w:szCs w:val="24"/>
        </w:rPr>
      </w:pPr>
    </w:p>
    <w:p w:rsidR="00EE3BEF" w:rsidRPr="003F1933" w:rsidRDefault="00FB41E5" w:rsidP="0008191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CCTP 4</w:t>
      </w:r>
      <w:r w:rsidR="007E262E">
        <w:rPr>
          <w:rFonts w:ascii="Times New Roman" w:hAnsi="Times New Roman" w:cs="Times New Roman"/>
          <w:b/>
          <w:sz w:val="24"/>
          <w:szCs w:val="24"/>
          <w:u w:val="single"/>
        </w:rPr>
        <w:t xml:space="preserve">. - </w:t>
      </w:r>
      <w:r w:rsidR="003902E7" w:rsidRPr="007E262E">
        <w:rPr>
          <w:rFonts w:ascii="Times New Roman" w:hAnsi="Times New Roman" w:cs="Times New Roman"/>
          <w:b/>
          <w:sz w:val="24"/>
          <w:szCs w:val="24"/>
          <w:u w:val="single"/>
        </w:rPr>
        <w:t>PRECISIONS </w:t>
      </w:r>
      <w:r w:rsidR="004A499A" w:rsidRPr="007E262E">
        <w:rPr>
          <w:rFonts w:ascii="Times New Roman" w:hAnsi="Times New Roman" w:cs="Times New Roman"/>
          <w:b/>
          <w:sz w:val="24"/>
          <w:szCs w:val="24"/>
          <w:u w:val="single"/>
        </w:rPr>
        <w:t>A APPORTER PAR LE CANDIDAT</w:t>
      </w:r>
    </w:p>
    <w:p w:rsidR="003902E7" w:rsidRPr="003F1933" w:rsidRDefault="003902E7" w:rsidP="0008191E">
      <w:pPr>
        <w:spacing w:after="0" w:line="240" w:lineRule="auto"/>
        <w:jc w:val="both"/>
        <w:rPr>
          <w:rFonts w:ascii="Times New Roman" w:hAnsi="Times New Roman" w:cs="Times New Roman"/>
          <w:sz w:val="24"/>
          <w:szCs w:val="24"/>
        </w:rPr>
      </w:pPr>
    </w:p>
    <w:p w:rsidR="003902E7" w:rsidRPr="003F1933" w:rsidRDefault="003902E7" w:rsidP="003902E7">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t>LES DIMENSIONS DES VEHICULES</w:t>
      </w:r>
    </w:p>
    <w:p w:rsidR="003902E7" w:rsidRPr="003F1933" w:rsidRDefault="003902E7" w:rsidP="003902E7">
      <w:pPr>
        <w:spacing w:after="0" w:line="240" w:lineRule="auto"/>
        <w:jc w:val="both"/>
        <w:rPr>
          <w:rFonts w:ascii="Times New Roman" w:hAnsi="Times New Roman" w:cs="Times New Roman"/>
          <w:sz w:val="24"/>
          <w:szCs w:val="24"/>
        </w:rPr>
      </w:pPr>
    </w:p>
    <w:p w:rsidR="003902E7" w:rsidRPr="003F1933" w:rsidRDefault="003902E7" w:rsidP="003902E7">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Les dimensions doivent respecter les normes prévues par l’arrêté n° 2619 du 2 septembre 2011 relatif aux véhicules de transport en commun. Il est rappelé ici que ces véhicules sont de classe III (conçus exclusivement pour le transport de passagers assis), d’une capacité de 32 sièges plus 1 siège conducteur.</w:t>
      </w:r>
      <w:r w:rsidR="00C61B67" w:rsidRPr="003F1933">
        <w:rPr>
          <w:rFonts w:ascii="Times New Roman" w:hAnsi="Times New Roman" w:cs="Times New Roman"/>
          <w:sz w:val="24"/>
          <w:szCs w:val="24"/>
        </w:rPr>
        <w:t xml:space="preserve"> Le candidat détaillera les dimensions des véhicules qu’il propose.</w:t>
      </w:r>
    </w:p>
    <w:p w:rsidR="00450375" w:rsidRPr="003F1933" w:rsidRDefault="00450375" w:rsidP="003902E7">
      <w:pPr>
        <w:spacing w:after="0" w:line="240" w:lineRule="auto"/>
        <w:jc w:val="both"/>
        <w:rPr>
          <w:rFonts w:ascii="Times New Roman" w:hAnsi="Times New Roman" w:cs="Times New Roman"/>
          <w:sz w:val="24"/>
          <w:szCs w:val="24"/>
        </w:rPr>
      </w:pPr>
    </w:p>
    <w:p w:rsidR="003902E7" w:rsidRPr="003F1933" w:rsidRDefault="003902E7" w:rsidP="003902E7">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t>LE MOTEUR DIESEL</w:t>
      </w:r>
    </w:p>
    <w:p w:rsidR="003902E7" w:rsidRPr="003F1933" w:rsidRDefault="003902E7" w:rsidP="003902E7">
      <w:pPr>
        <w:spacing w:after="0" w:line="240" w:lineRule="auto"/>
        <w:jc w:val="both"/>
        <w:rPr>
          <w:rFonts w:ascii="Times New Roman" w:hAnsi="Times New Roman" w:cs="Times New Roman"/>
          <w:sz w:val="24"/>
          <w:szCs w:val="24"/>
        </w:rPr>
      </w:pPr>
    </w:p>
    <w:p w:rsidR="003902E7" w:rsidRPr="003F1933" w:rsidRDefault="003902E7" w:rsidP="003902E7">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 moteur devra développer la puissance nécessaire pour effectuer sans aucune difficulté un trajet comportant une pente importante. A titre d’exemple, ces véhicules devront être capables d’effectuer sans difficulté, plusieurs fois par jour, chargés à plein, un trajet ville de Papeete - Lycée professionnel de </w:t>
      </w:r>
      <w:proofErr w:type="spellStart"/>
      <w:r w:rsidRPr="003F1933">
        <w:rPr>
          <w:rFonts w:ascii="Times New Roman" w:hAnsi="Times New Roman" w:cs="Times New Roman"/>
          <w:sz w:val="24"/>
          <w:szCs w:val="24"/>
        </w:rPr>
        <w:t>Mahina</w:t>
      </w:r>
      <w:proofErr w:type="spellEnd"/>
      <w:r w:rsidRPr="003F1933">
        <w:rPr>
          <w:rFonts w:ascii="Times New Roman" w:hAnsi="Times New Roman" w:cs="Times New Roman"/>
          <w:sz w:val="24"/>
          <w:szCs w:val="24"/>
        </w:rPr>
        <w:t>.</w:t>
      </w:r>
    </w:p>
    <w:p w:rsidR="003902E7" w:rsidRPr="003F1933" w:rsidRDefault="003902E7" w:rsidP="003902E7">
      <w:pPr>
        <w:spacing w:after="0" w:line="240" w:lineRule="auto"/>
        <w:jc w:val="both"/>
        <w:rPr>
          <w:rFonts w:ascii="Times New Roman" w:hAnsi="Times New Roman" w:cs="Times New Roman"/>
          <w:sz w:val="24"/>
          <w:szCs w:val="24"/>
        </w:rPr>
      </w:pPr>
    </w:p>
    <w:p w:rsidR="003902E7" w:rsidRPr="003F1933" w:rsidRDefault="003902E7" w:rsidP="003902E7">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 candidat précisera la marque et les caractéristiques techniques du moteur des véhicules ainsi que son emplacement. Il précisera ses performances, notamment en matière de consommation de carburant, de rejets dans l’environnement et de périodicité d’entretien</w:t>
      </w:r>
      <w:r w:rsidR="00C61B67" w:rsidRPr="003F1933">
        <w:rPr>
          <w:rFonts w:ascii="Times New Roman" w:hAnsi="Times New Roman" w:cs="Times New Roman"/>
          <w:sz w:val="24"/>
          <w:szCs w:val="24"/>
        </w:rPr>
        <w:t>.</w:t>
      </w:r>
    </w:p>
    <w:p w:rsidR="00C61B67" w:rsidRPr="003F1933" w:rsidRDefault="00C61B67" w:rsidP="003902E7">
      <w:pPr>
        <w:spacing w:after="0" w:line="240" w:lineRule="auto"/>
        <w:jc w:val="both"/>
        <w:rPr>
          <w:rFonts w:ascii="Times New Roman" w:hAnsi="Times New Roman" w:cs="Times New Roman"/>
          <w:sz w:val="24"/>
          <w:szCs w:val="24"/>
        </w:rPr>
      </w:pPr>
    </w:p>
    <w:p w:rsidR="00C61B67" w:rsidRPr="003F1933" w:rsidRDefault="00C61B67" w:rsidP="003902E7">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Il précisera les caractér</w:t>
      </w:r>
      <w:r w:rsidR="00450375" w:rsidRPr="003F1933">
        <w:rPr>
          <w:rFonts w:ascii="Times New Roman" w:hAnsi="Times New Roman" w:cs="Times New Roman"/>
          <w:sz w:val="24"/>
          <w:szCs w:val="24"/>
        </w:rPr>
        <w:t>ist</w:t>
      </w:r>
      <w:r w:rsidR="008D2ADF" w:rsidRPr="003F1933">
        <w:rPr>
          <w:rFonts w:ascii="Times New Roman" w:hAnsi="Times New Roman" w:cs="Times New Roman"/>
          <w:sz w:val="24"/>
          <w:szCs w:val="24"/>
        </w:rPr>
        <w:t>iques de la boîte de vitesse</w:t>
      </w:r>
      <w:r w:rsidR="00F71FEC">
        <w:rPr>
          <w:rFonts w:ascii="Times New Roman" w:hAnsi="Times New Roman" w:cs="Times New Roman"/>
          <w:sz w:val="24"/>
          <w:szCs w:val="24"/>
        </w:rPr>
        <w:t>.</w:t>
      </w:r>
    </w:p>
    <w:p w:rsidR="00C61B67" w:rsidRDefault="00C61B67" w:rsidP="003902E7">
      <w:pPr>
        <w:spacing w:after="0" w:line="240" w:lineRule="auto"/>
        <w:jc w:val="both"/>
        <w:rPr>
          <w:rFonts w:ascii="Times New Roman" w:hAnsi="Times New Roman" w:cs="Times New Roman"/>
          <w:sz w:val="24"/>
          <w:szCs w:val="24"/>
        </w:rPr>
      </w:pPr>
    </w:p>
    <w:p w:rsidR="004A499A" w:rsidRPr="003F1933" w:rsidRDefault="004A499A" w:rsidP="004A499A">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t>RÉSERVOIR</w:t>
      </w:r>
    </w:p>
    <w:p w:rsidR="004A499A" w:rsidRPr="003F1933" w:rsidRDefault="004A499A" w:rsidP="004A499A">
      <w:pPr>
        <w:spacing w:after="0" w:line="240" w:lineRule="auto"/>
        <w:jc w:val="both"/>
        <w:rPr>
          <w:rFonts w:ascii="Times New Roman" w:hAnsi="Times New Roman" w:cs="Times New Roman"/>
          <w:sz w:val="24"/>
          <w:szCs w:val="24"/>
        </w:rPr>
      </w:pPr>
    </w:p>
    <w:p w:rsidR="00FE4D7A" w:rsidRPr="003F1933" w:rsidRDefault="00FE4D7A" w:rsidP="004A499A">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Indicateur du niveau de </w:t>
      </w:r>
      <w:r w:rsidR="009908D4">
        <w:rPr>
          <w:rFonts w:ascii="Times New Roman" w:hAnsi="Times New Roman" w:cs="Times New Roman"/>
          <w:sz w:val="24"/>
          <w:szCs w:val="24"/>
        </w:rPr>
        <w:t>carburant</w:t>
      </w:r>
      <w:r w:rsidRPr="003F1933">
        <w:rPr>
          <w:rFonts w:ascii="Times New Roman" w:hAnsi="Times New Roman" w:cs="Times New Roman"/>
          <w:sz w:val="24"/>
          <w:szCs w:val="24"/>
        </w:rPr>
        <w:t>.</w:t>
      </w:r>
    </w:p>
    <w:p w:rsidR="004A499A" w:rsidRPr="003F1933" w:rsidRDefault="004A499A" w:rsidP="004A499A">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 candidat indiquera la capacité du </w:t>
      </w:r>
      <w:r w:rsidR="007253F0" w:rsidRPr="003F1933">
        <w:rPr>
          <w:rFonts w:ascii="Times New Roman" w:hAnsi="Times New Roman" w:cs="Times New Roman"/>
          <w:sz w:val="24"/>
          <w:szCs w:val="24"/>
        </w:rPr>
        <w:t xml:space="preserve">ou des </w:t>
      </w:r>
      <w:r w:rsidRPr="003F1933">
        <w:rPr>
          <w:rFonts w:ascii="Times New Roman" w:hAnsi="Times New Roman" w:cs="Times New Roman"/>
          <w:sz w:val="24"/>
          <w:szCs w:val="24"/>
        </w:rPr>
        <w:t>réservoir</w:t>
      </w:r>
      <w:r w:rsidR="007253F0" w:rsidRPr="003F1933">
        <w:rPr>
          <w:rFonts w:ascii="Times New Roman" w:hAnsi="Times New Roman" w:cs="Times New Roman"/>
          <w:sz w:val="24"/>
          <w:szCs w:val="24"/>
        </w:rPr>
        <w:t>s</w:t>
      </w:r>
      <w:r w:rsidRPr="003F1933">
        <w:rPr>
          <w:rFonts w:ascii="Times New Roman" w:hAnsi="Times New Roman" w:cs="Times New Roman"/>
          <w:sz w:val="24"/>
          <w:szCs w:val="24"/>
        </w:rPr>
        <w:t xml:space="preserve"> de carburant et </w:t>
      </w:r>
      <w:r w:rsidR="007253F0" w:rsidRPr="003F1933">
        <w:rPr>
          <w:rFonts w:ascii="Times New Roman" w:hAnsi="Times New Roman" w:cs="Times New Roman"/>
          <w:sz w:val="24"/>
          <w:szCs w:val="24"/>
        </w:rPr>
        <w:t>leur</w:t>
      </w:r>
      <w:r w:rsidRPr="003F1933">
        <w:rPr>
          <w:rFonts w:ascii="Times New Roman" w:hAnsi="Times New Roman" w:cs="Times New Roman"/>
          <w:sz w:val="24"/>
          <w:szCs w:val="24"/>
        </w:rPr>
        <w:t xml:space="preserve"> emplacement</w:t>
      </w:r>
      <w:r w:rsidR="007253F0" w:rsidRPr="003F1933">
        <w:rPr>
          <w:rFonts w:ascii="Times New Roman" w:hAnsi="Times New Roman" w:cs="Times New Roman"/>
          <w:sz w:val="24"/>
          <w:szCs w:val="24"/>
        </w:rPr>
        <w:t xml:space="preserve"> qui doit être situé obligatoirement à l’extérieur des compartiments réservés aux passagers, au conducteur, aux bagages, aux marchandises ou au moteur. Ils doivent être séparés de ces compartiments par une paroi résistante continue et résistante au feu. Ils doivent être disposés de façon telle qu’aucune fuite ne puisse atteindre l’un de ces compartiments. Tous les réservoirs à carburant du véhicule doivent être disposés de manière à être protégés par la structure en cas de collision</w:t>
      </w:r>
      <w:r w:rsidRPr="003F1933">
        <w:rPr>
          <w:rFonts w:ascii="Times New Roman" w:hAnsi="Times New Roman" w:cs="Times New Roman"/>
          <w:sz w:val="24"/>
          <w:szCs w:val="24"/>
        </w:rPr>
        <w:t>.</w:t>
      </w:r>
    </w:p>
    <w:p w:rsidR="004A499A" w:rsidRDefault="004A499A" w:rsidP="004A499A">
      <w:pPr>
        <w:spacing w:after="0" w:line="240" w:lineRule="auto"/>
        <w:jc w:val="both"/>
        <w:rPr>
          <w:rFonts w:ascii="Times New Roman" w:hAnsi="Times New Roman" w:cs="Times New Roman"/>
          <w:sz w:val="24"/>
          <w:szCs w:val="24"/>
        </w:rPr>
      </w:pPr>
    </w:p>
    <w:p w:rsidR="004A499A" w:rsidRPr="003F1933" w:rsidRDefault="004A499A" w:rsidP="004A499A">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t>LA CLIMATISATION</w:t>
      </w:r>
    </w:p>
    <w:p w:rsidR="004A499A" w:rsidRPr="003F1933" w:rsidRDefault="004A499A" w:rsidP="004A499A">
      <w:pPr>
        <w:spacing w:after="0" w:line="240" w:lineRule="auto"/>
        <w:jc w:val="both"/>
        <w:rPr>
          <w:rFonts w:ascii="Times New Roman" w:hAnsi="Times New Roman" w:cs="Times New Roman"/>
          <w:sz w:val="24"/>
          <w:szCs w:val="24"/>
        </w:rPr>
      </w:pPr>
    </w:p>
    <w:p w:rsidR="004A499A" w:rsidRPr="003F1933" w:rsidRDefault="00F43640" w:rsidP="004A4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w:t>
      </w:r>
      <w:r w:rsidR="004A499A" w:rsidRPr="003F1933">
        <w:rPr>
          <w:rFonts w:ascii="Times New Roman" w:hAnsi="Times New Roman" w:cs="Times New Roman"/>
          <w:sz w:val="24"/>
          <w:szCs w:val="24"/>
        </w:rPr>
        <w:t xml:space="preserve"> procédé </w:t>
      </w:r>
      <w:r>
        <w:rPr>
          <w:rFonts w:ascii="Times New Roman" w:hAnsi="Times New Roman" w:cs="Times New Roman"/>
          <w:sz w:val="24"/>
          <w:szCs w:val="24"/>
        </w:rPr>
        <w:t xml:space="preserve">de climatisation </w:t>
      </w:r>
      <w:r w:rsidR="004A499A" w:rsidRPr="003F1933">
        <w:rPr>
          <w:rFonts w:ascii="Times New Roman" w:hAnsi="Times New Roman" w:cs="Times New Roman"/>
          <w:sz w:val="24"/>
          <w:szCs w:val="24"/>
        </w:rPr>
        <w:t xml:space="preserve">utilisé </w:t>
      </w:r>
      <w:r>
        <w:rPr>
          <w:rFonts w:ascii="Times New Roman" w:hAnsi="Times New Roman" w:cs="Times New Roman"/>
          <w:sz w:val="24"/>
          <w:szCs w:val="24"/>
        </w:rPr>
        <w:t>devra</w:t>
      </w:r>
      <w:r w:rsidR="004A499A" w:rsidRPr="003F1933">
        <w:rPr>
          <w:rFonts w:ascii="Times New Roman" w:hAnsi="Times New Roman" w:cs="Times New Roman"/>
          <w:sz w:val="24"/>
          <w:szCs w:val="24"/>
        </w:rPr>
        <w:t xml:space="preserve"> offrir toute qualité de salubrité et de sécurité.</w:t>
      </w:r>
    </w:p>
    <w:p w:rsidR="004A499A" w:rsidRDefault="004A499A" w:rsidP="004A499A">
      <w:pPr>
        <w:spacing w:after="0" w:line="240" w:lineRule="auto"/>
        <w:jc w:val="both"/>
        <w:rPr>
          <w:rFonts w:ascii="Times New Roman" w:hAnsi="Times New Roman" w:cs="Times New Roman"/>
          <w:sz w:val="24"/>
          <w:szCs w:val="24"/>
        </w:rPr>
      </w:pPr>
    </w:p>
    <w:p w:rsidR="00AA3676" w:rsidRPr="003F1933" w:rsidRDefault="00AA3676" w:rsidP="00AA3676">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t>LA CHAÎNE CINÉMATIQUE</w:t>
      </w:r>
    </w:p>
    <w:p w:rsidR="00AA3676" w:rsidRPr="003F1933" w:rsidRDefault="00AA3676" w:rsidP="00AA3676">
      <w:pPr>
        <w:spacing w:after="0" w:line="240" w:lineRule="auto"/>
        <w:jc w:val="both"/>
        <w:rPr>
          <w:rFonts w:ascii="Times New Roman" w:hAnsi="Times New Roman" w:cs="Times New Roman"/>
          <w:sz w:val="24"/>
          <w:szCs w:val="24"/>
        </w:rPr>
      </w:pPr>
    </w:p>
    <w:p w:rsidR="00AA3676" w:rsidRPr="003F1933" w:rsidRDefault="00AA3676"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 candidat précisera la marque, le type et les caractéristiques des éléments composant la chaîne cinématique.</w:t>
      </w:r>
    </w:p>
    <w:p w:rsidR="00FE4D7A" w:rsidRDefault="00FE4D7A" w:rsidP="00AA3676">
      <w:pPr>
        <w:spacing w:after="0" w:line="240" w:lineRule="auto"/>
        <w:jc w:val="both"/>
        <w:rPr>
          <w:rFonts w:ascii="Times New Roman" w:hAnsi="Times New Roman" w:cs="Times New Roman"/>
          <w:sz w:val="24"/>
          <w:szCs w:val="24"/>
        </w:rPr>
      </w:pPr>
    </w:p>
    <w:p w:rsidR="00AA3676" w:rsidRPr="003F1933" w:rsidRDefault="00AA3676" w:rsidP="00AA3676">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t>LES SUSPENSIONS</w:t>
      </w:r>
    </w:p>
    <w:p w:rsidR="00AA3676" w:rsidRPr="003F1933" w:rsidRDefault="00AA3676" w:rsidP="00AA3676">
      <w:pPr>
        <w:spacing w:after="0" w:line="240" w:lineRule="auto"/>
        <w:jc w:val="both"/>
        <w:rPr>
          <w:rFonts w:ascii="Times New Roman" w:hAnsi="Times New Roman" w:cs="Times New Roman"/>
          <w:sz w:val="24"/>
          <w:szCs w:val="24"/>
        </w:rPr>
      </w:pPr>
    </w:p>
    <w:p w:rsidR="00000C63" w:rsidRDefault="00AA3676"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 candidat précisera les types et caractéristiques des suspensions avant et arrière.</w:t>
      </w:r>
    </w:p>
    <w:p w:rsidR="00AA3676" w:rsidRDefault="00AA3676" w:rsidP="00AA3676">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lastRenderedPageBreak/>
        <w:t>FREINAGE – RALENTISSEUR</w:t>
      </w:r>
    </w:p>
    <w:p w:rsidR="00BE1A04" w:rsidRPr="003F1933" w:rsidRDefault="00BE1A04" w:rsidP="00AA3676">
      <w:pPr>
        <w:spacing w:after="0" w:line="240" w:lineRule="auto"/>
        <w:jc w:val="both"/>
        <w:rPr>
          <w:rFonts w:ascii="Times New Roman" w:hAnsi="Times New Roman" w:cs="Times New Roman"/>
          <w:b/>
          <w:sz w:val="24"/>
          <w:szCs w:val="24"/>
        </w:rPr>
      </w:pPr>
    </w:p>
    <w:p w:rsidR="00AA3676" w:rsidRPr="003F1933" w:rsidRDefault="00AA3676"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 candidat précisera les types et caractéristiques des dispositifs de freinage et de parcage et les équipements complémentaires de sécurité (antiblocage</w:t>
      </w:r>
      <w:r w:rsidR="00C74B72">
        <w:rPr>
          <w:rFonts w:ascii="Times New Roman" w:hAnsi="Times New Roman" w:cs="Times New Roman"/>
          <w:sz w:val="24"/>
          <w:szCs w:val="24"/>
        </w:rPr>
        <w:t xml:space="preserve"> de freinage, anti patinage,…), ainsi que les caractéristiques du système de ralentisseur.</w:t>
      </w:r>
    </w:p>
    <w:p w:rsidR="00AA3676" w:rsidRDefault="00AA3676" w:rsidP="00AA3676">
      <w:pPr>
        <w:spacing w:after="0" w:line="240" w:lineRule="auto"/>
        <w:jc w:val="both"/>
        <w:rPr>
          <w:rFonts w:ascii="Times New Roman" w:hAnsi="Times New Roman" w:cs="Times New Roman"/>
          <w:sz w:val="24"/>
          <w:szCs w:val="24"/>
        </w:rPr>
      </w:pPr>
    </w:p>
    <w:p w:rsidR="00AA3676" w:rsidRPr="003F1933" w:rsidRDefault="00AA3676" w:rsidP="00AA3676">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t>ISSUES</w:t>
      </w:r>
    </w:p>
    <w:p w:rsidR="00AA3676" w:rsidRPr="003F1933" w:rsidRDefault="00AA3676" w:rsidP="00AA3676">
      <w:pPr>
        <w:spacing w:after="0" w:line="240" w:lineRule="auto"/>
        <w:jc w:val="both"/>
        <w:rPr>
          <w:rFonts w:ascii="Times New Roman" w:hAnsi="Times New Roman" w:cs="Times New Roman"/>
          <w:sz w:val="24"/>
          <w:szCs w:val="24"/>
        </w:rPr>
      </w:pPr>
    </w:p>
    <w:p w:rsidR="004043FD" w:rsidRPr="003F1933" w:rsidRDefault="004043FD"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Les issues doivent </w:t>
      </w:r>
      <w:r w:rsidRPr="00F43640">
        <w:rPr>
          <w:rFonts w:ascii="Times New Roman" w:hAnsi="Times New Roman" w:cs="Times New Roman"/>
          <w:b/>
          <w:sz w:val="24"/>
          <w:szCs w:val="24"/>
        </w:rPr>
        <w:t xml:space="preserve">obligatoirement être au nombre de </w:t>
      </w:r>
      <w:r w:rsidR="0022503B" w:rsidRPr="00F43640">
        <w:rPr>
          <w:rFonts w:ascii="Times New Roman" w:hAnsi="Times New Roman" w:cs="Times New Roman"/>
          <w:b/>
          <w:sz w:val="24"/>
          <w:szCs w:val="24"/>
        </w:rPr>
        <w:t>cinq</w:t>
      </w:r>
      <w:r w:rsidRPr="003F1933">
        <w:rPr>
          <w:rFonts w:ascii="Times New Roman" w:hAnsi="Times New Roman" w:cs="Times New Roman"/>
          <w:sz w:val="24"/>
          <w:szCs w:val="24"/>
        </w:rPr>
        <w:t>.</w:t>
      </w:r>
    </w:p>
    <w:p w:rsidR="0022503B" w:rsidRPr="003F1933" w:rsidRDefault="00AA3676" w:rsidP="004043FD">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Les véhicules devront être équipés de </w:t>
      </w:r>
      <w:r w:rsidRPr="00F43640">
        <w:rPr>
          <w:rFonts w:ascii="Times New Roman" w:hAnsi="Times New Roman" w:cs="Times New Roman"/>
          <w:b/>
          <w:sz w:val="24"/>
          <w:szCs w:val="24"/>
        </w:rPr>
        <w:t>deux portes</w:t>
      </w:r>
      <w:r w:rsidRPr="003F1933">
        <w:rPr>
          <w:rFonts w:ascii="Times New Roman" w:hAnsi="Times New Roman" w:cs="Times New Roman"/>
          <w:sz w:val="24"/>
          <w:szCs w:val="24"/>
        </w:rPr>
        <w:t> : 1 porte à l’avant + 1 porte à l’arrière</w:t>
      </w:r>
      <w:r w:rsidR="0022503B" w:rsidRPr="003F1933">
        <w:rPr>
          <w:rFonts w:ascii="Times New Roman" w:hAnsi="Times New Roman" w:cs="Times New Roman"/>
          <w:sz w:val="24"/>
          <w:szCs w:val="24"/>
        </w:rPr>
        <w:t xml:space="preserve"> qui doivent être équipées de deux commandes, dites commandes commande de secours, situées l’une à l’intérieur du véhicule, l’autre à l’extérieur et dans un logement en retrait.</w:t>
      </w:r>
    </w:p>
    <w:p w:rsidR="00AA3676" w:rsidRPr="003F1933" w:rsidRDefault="00AA3676" w:rsidP="004043FD">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 candidat indiquera l’emplacement des deux issues et leurs caractéristiques.</w:t>
      </w:r>
    </w:p>
    <w:p w:rsidR="0022503B" w:rsidRPr="003F1933" w:rsidRDefault="00AA3676"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 candidat indiquera le nombre et l’emplacement </w:t>
      </w:r>
      <w:r w:rsidRPr="00F43640">
        <w:rPr>
          <w:rFonts w:ascii="Times New Roman" w:hAnsi="Times New Roman" w:cs="Times New Roman"/>
          <w:b/>
          <w:sz w:val="24"/>
          <w:szCs w:val="24"/>
        </w:rPr>
        <w:t>des fenêtres de secours</w:t>
      </w:r>
      <w:r w:rsidR="00C61B67" w:rsidRPr="00F43640">
        <w:rPr>
          <w:rFonts w:ascii="Times New Roman" w:hAnsi="Times New Roman" w:cs="Times New Roman"/>
          <w:b/>
          <w:sz w:val="24"/>
          <w:szCs w:val="24"/>
        </w:rPr>
        <w:t xml:space="preserve"> </w:t>
      </w:r>
      <w:r w:rsidR="0079608A" w:rsidRPr="00F43640">
        <w:rPr>
          <w:rFonts w:ascii="Times New Roman" w:hAnsi="Times New Roman" w:cs="Times New Roman"/>
          <w:b/>
          <w:sz w:val="24"/>
          <w:szCs w:val="24"/>
        </w:rPr>
        <w:t xml:space="preserve">(3 </w:t>
      </w:r>
      <w:r w:rsidR="004043FD" w:rsidRPr="00F43640">
        <w:rPr>
          <w:rFonts w:ascii="Times New Roman" w:hAnsi="Times New Roman" w:cs="Times New Roman"/>
          <w:b/>
          <w:sz w:val="24"/>
          <w:szCs w:val="24"/>
        </w:rPr>
        <w:t xml:space="preserve">au </w:t>
      </w:r>
      <w:r w:rsidR="0079608A" w:rsidRPr="00F43640">
        <w:rPr>
          <w:rFonts w:ascii="Times New Roman" w:hAnsi="Times New Roman" w:cs="Times New Roman"/>
          <w:b/>
          <w:sz w:val="24"/>
          <w:szCs w:val="24"/>
        </w:rPr>
        <w:t>minimum</w:t>
      </w:r>
      <w:r w:rsidR="004043FD" w:rsidRPr="00F43640">
        <w:rPr>
          <w:rFonts w:ascii="Times New Roman" w:hAnsi="Times New Roman" w:cs="Times New Roman"/>
          <w:b/>
          <w:sz w:val="24"/>
          <w:szCs w:val="24"/>
        </w:rPr>
        <w:t xml:space="preserve"> si deux portes simples ou 2 au minimum si une des deux portes du véhicule est une porte-double</w:t>
      </w:r>
      <w:r w:rsidR="0079608A" w:rsidRPr="003F1933">
        <w:rPr>
          <w:rFonts w:ascii="Times New Roman" w:hAnsi="Times New Roman" w:cs="Times New Roman"/>
          <w:sz w:val="24"/>
          <w:szCs w:val="24"/>
        </w:rPr>
        <w:t>)</w:t>
      </w:r>
      <w:r w:rsidR="0022503B" w:rsidRPr="003F1933">
        <w:rPr>
          <w:rFonts w:ascii="Times New Roman" w:hAnsi="Times New Roman" w:cs="Times New Roman"/>
          <w:sz w:val="24"/>
          <w:szCs w:val="24"/>
        </w:rPr>
        <w:t>.</w:t>
      </w:r>
    </w:p>
    <w:p w:rsidR="0022503B" w:rsidRPr="003F1933" w:rsidRDefault="0022503B"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Les fenêtres non situés sur une porte et les fenêtres de secours doivent être équipées d’un système d’ouverture </w:t>
      </w:r>
      <w:proofErr w:type="spellStart"/>
      <w:r w:rsidRPr="003F1933">
        <w:rPr>
          <w:rFonts w:ascii="Times New Roman" w:hAnsi="Times New Roman" w:cs="Times New Roman"/>
          <w:sz w:val="24"/>
          <w:szCs w:val="24"/>
        </w:rPr>
        <w:t>manoeuvrable</w:t>
      </w:r>
      <w:proofErr w:type="spellEnd"/>
      <w:r w:rsidRPr="003F1933">
        <w:rPr>
          <w:rFonts w:ascii="Times New Roman" w:hAnsi="Times New Roman" w:cs="Times New Roman"/>
          <w:sz w:val="24"/>
          <w:szCs w:val="24"/>
        </w:rPr>
        <w:t xml:space="preserve"> aisément et instantanément de l’intérieur et de l’extérieur du véhicule ou être réalisées en verre de sécurité trempé. En l’absence d’un système d’ouverture intérieur</w:t>
      </w:r>
      <w:r w:rsidR="005D24E9" w:rsidRPr="003F1933">
        <w:rPr>
          <w:rFonts w:ascii="Times New Roman" w:hAnsi="Times New Roman" w:cs="Times New Roman"/>
          <w:sz w:val="24"/>
          <w:szCs w:val="24"/>
        </w:rPr>
        <w:t>, un dispositif destiné à briser la vitre en cas de danger, doit être placé en évidence à proximité immédiate de la fenêtre.</w:t>
      </w:r>
    </w:p>
    <w:p w:rsidR="00FE4D7A" w:rsidRPr="003F1933" w:rsidRDefault="00FE4D7A"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Les </w:t>
      </w:r>
      <w:r w:rsidRPr="00F43640">
        <w:rPr>
          <w:rFonts w:ascii="Times New Roman" w:hAnsi="Times New Roman" w:cs="Times New Roman"/>
          <w:b/>
          <w:sz w:val="24"/>
          <w:szCs w:val="24"/>
        </w:rPr>
        <w:t>issues de secours devront être indiquées clairement et visiblement</w:t>
      </w:r>
      <w:r w:rsidRPr="003F1933">
        <w:rPr>
          <w:rFonts w:ascii="Times New Roman" w:hAnsi="Times New Roman" w:cs="Times New Roman"/>
          <w:sz w:val="24"/>
          <w:szCs w:val="24"/>
        </w:rPr>
        <w:t>.</w:t>
      </w:r>
    </w:p>
    <w:p w:rsidR="006110B5" w:rsidRDefault="006110B5" w:rsidP="00AA3676">
      <w:pPr>
        <w:spacing w:after="0" w:line="240" w:lineRule="auto"/>
        <w:jc w:val="both"/>
        <w:rPr>
          <w:rFonts w:ascii="Times New Roman" w:hAnsi="Times New Roman" w:cs="Times New Roman"/>
          <w:sz w:val="24"/>
          <w:szCs w:val="24"/>
        </w:rPr>
      </w:pPr>
    </w:p>
    <w:p w:rsidR="00FB41E5" w:rsidRPr="00000C63" w:rsidRDefault="00000C63" w:rsidP="00AA3676">
      <w:pPr>
        <w:spacing w:after="0" w:line="240" w:lineRule="auto"/>
        <w:jc w:val="both"/>
        <w:rPr>
          <w:rFonts w:ascii="Times New Roman" w:hAnsi="Times New Roman" w:cs="Times New Roman"/>
          <w:b/>
          <w:sz w:val="24"/>
          <w:szCs w:val="24"/>
        </w:rPr>
      </w:pPr>
      <w:r w:rsidRPr="00000C63">
        <w:rPr>
          <w:rFonts w:ascii="Times New Roman" w:hAnsi="Times New Roman" w:cs="Times New Roman"/>
          <w:b/>
          <w:sz w:val="24"/>
          <w:szCs w:val="24"/>
        </w:rPr>
        <w:t>EXTINCTEURS :</w:t>
      </w:r>
    </w:p>
    <w:p w:rsidR="00000C63" w:rsidRDefault="00000C63" w:rsidP="00AA3676">
      <w:pPr>
        <w:spacing w:after="0" w:line="240" w:lineRule="auto"/>
        <w:jc w:val="both"/>
        <w:rPr>
          <w:rFonts w:ascii="Times New Roman" w:hAnsi="Times New Roman" w:cs="Times New Roman"/>
          <w:sz w:val="24"/>
          <w:szCs w:val="24"/>
        </w:rPr>
      </w:pPr>
    </w:p>
    <w:p w:rsidR="00000C63" w:rsidRDefault="00F43640" w:rsidP="00AA36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extincteurs </w:t>
      </w:r>
      <w:r w:rsidR="00000C63" w:rsidRPr="00F43640">
        <w:rPr>
          <w:rFonts w:ascii="Times New Roman" w:hAnsi="Times New Roman" w:cs="Times New Roman"/>
          <w:b/>
          <w:sz w:val="24"/>
          <w:szCs w:val="24"/>
        </w:rPr>
        <w:t>livrés dans leur emplacement</w:t>
      </w:r>
      <w:r w:rsidR="00000C63">
        <w:rPr>
          <w:rFonts w:ascii="Times New Roman" w:hAnsi="Times New Roman" w:cs="Times New Roman"/>
          <w:sz w:val="24"/>
          <w:szCs w:val="24"/>
        </w:rPr>
        <w:t>, facilement accessibles.</w:t>
      </w:r>
    </w:p>
    <w:p w:rsidR="00000C63" w:rsidRPr="003F1933" w:rsidRDefault="00000C63" w:rsidP="00AA3676">
      <w:pPr>
        <w:spacing w:after="0" w:line="240" w:lineRule="auto"/>
        <w:jc w:val="both"/>
        <w:rPr>
          <w:rFonts w:ascii="Times New Roman" w:hAnsi="Times New Roman" w:cs="Times New Roman"/>
          <w:sz w:val="24"/>
          <w:szCs w:val="24"/>
        </w:rPr>
      </w:pPr>
    </w:p>
    <w:p w:rsidR="00AA3676" w:rsidRPr="003F1933" w:rsidRDefault="00AA3676" w:rsidP="00AA3676">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t>ROUES</w:t>
      </w:r>
    </w:p>
    <w:p w:rsidR="00AA3676" w:rsidRPr="003F1933" w:rsidRDefault="00AA3676" w:rsidP="00AA3676">
      <w:pPr>
        <w:spacing w:after="0" w:line="240" w:lineRule="auto"/>
        <w:jc w:val="both"/>
        <w:rPr>
          <w:rFonts w:ascii="Times New Roman" w:hAnsi="Times New Roman" w:cs="Times New Roman"/>
          <w:sz w:val="24"/>
          <w:szCs w:val="24"/>
        </w:rPr>
      </w:pPr>
    </w:p>
    <w:p w:rsidR="00AA3676" w:rsidRPr="003F1933" w:rsidRDefault="00AA3676"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 candidat précisera la marque et la dimension des pneumatiques.</w:t>
      </w:r>
    </w:p>
    <w:p w:rsidR="00AA3676" w:rsidRPr="003F1933" w:rsidRDefault="00AA3676"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Une roue de secours complète, avec clé, cric et barre, s</w:t>
      </w:r>
      <w:r w:rsidR="00FE4D7A" w:rsidRPr="003F1933">
        <w:rPr>
          <w:rFonts w:ascii="Times New Roman" w:hAnsi="Times New Roman" w:cs="Times New Roman"/>
          <w:sz w:val="24"/>
          <w:szCs w:val="24"/>
        </w:rPr>
        <w:t>era livrée dans son emplacement</w:t>
      </w:r>
    </w:p>
    <w:p w:rsidR="0079608A" w:rsidRPr="003F1933" w:rsidRDefault="0079608A" w:rsidP="00AA3676">
      <w:pPr>
        <w:spacing w:after="0" w:line="240" w:lineRule="auto"/>
        <w:jc w:val="both"/>
        <w:rPr>
          <w:rFonts w:ascii="Times New Roman" w:hAnsi="Times New Roman" w:cs="Times New Roman"/>
          <w:sz w:val="24"/>
          <w:szCs w:val="24"/>
        </w:rPr>
      </w:pPr>
    </w:p>
    <w:p w:rsidR="00AA3676" w:rsidRPr="003F1933" w:rsidRDefault="008062ED" w:rsidP="00AA3676">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t>SOUTE</w:t>
      </w:r>
      <w:r w:rsidR="00AA3676" w:rsidRPr="003F1933">
        <w:rPr>
          <w:rFonts w:ascii="Times New Roman" w:hAnsi="Times New Roman" w:cs="Times New Roman"/>
          <w:b/>
          <w:sz w:val="24"/>
          <w:szCs w:val="24"/>
        </w:rPr>
        <w:t xml:space="preserve"> A BAGAGES</w:t>
      </w:r>
    </w:p>
    <w:p w:rsidR="00AA3676" w:rsidRPr="003F1933" w:rsidRDefault="00AA3676" w:rsidP="00AA3676">
      <w:pPr>
        <w:spacing w:after="0" w:line="240" w:lineRule="auto"/>
        <w:jc w:val="both"/>
        <w:rPr>
          <w:rFonts w:ascii="Times New Roman" w:hAnsi="Times New Roman" w:cs="Times New Roman"/>
          <w:sz w:val="24"/>
          <w:szCs w:val="24"/>
        </w:rPr>
      </w:pPr>
    </w:p>
    <w:p w:rsidR="00AA3676" w:rsidRPr="003F1933" w:rsidRDefault="00AA3676"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Les </w:t>
      </w:r>
      <w:r w:rsidR="00F43640">
        <w:rPr>
          <w:rFonts w:ascii="Times New Roman" w:hAnsi="Times New Roman" w:cs="Times New Roman"/>
          <w:sz w:val="24"/>
          <w:szCs w:val="24"/>
        </w:rPr>
        <w:t>soutes à bagages seront installés en latéral en bas du véhicule,</w:t>
      </w:r>
      <w:r w:rsidRPr="003F1933">
        <w:rPr>
          <w:rFonts w:ascii="Times New Roman" w:hAnsi="Times New Roman" w:cs="Times New Roman"/>
          <w:sz w:val="24"/>
          <w:szCs w:val="24"/>
        </w:rPr>
        <w:t xml:space="preserve"> facilement accessibles. Le candidat indiquera leur emplacement et dimensions.</w:t>
      </w:r>
    </w:p>
    <w:p w:rsidR="00AA3676" w:rsidRDefault="00AA3676" w:rsidP="004A499A">
      <w:pPr>
        <w:spacing w:after="0" w:line="240" w:lineRule="auto"/>
        <w:jc w:val="both"/>
        <w:rPr>
          <w:rFonts w:ascii="Times New Roman" w:hAnsi="Times New Roman" w:cs="Times New Roman"/>
          <w:sz w:val="24"/>
          <w:szCs w:val="24"/>
        </w:rPr>
      </w:pPr>
    </w:p>
    <w:p w:rsidR="00AA3676" w:rsidRPr="003F1933" w:rsidRDefault="00AA3676" w:rsidP="00AA3676">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t>BOITE DE PREMIER SECOURS</w:t>
      </w:r>
    </w:p>
    <w:p w:rsidR="00AA3676" w:rsidRPr="003F1933" w:rsidRDefault="00AA3676" w:rsidP="00AA3676">
      <w:pPr>
        <w:spacing w:after="0" w:line="240" w:lineRule="auto"/>
        <w:jc w:val="both"/>
        <w:rPr>
          <w:rFonts w:ascii="Times New Roman" w:hAnsi="Times New Roman" w:cs="Times New Roman"/>
          <w:sz w:val="24"/>
          <w:szCs w:val="24"/>
        </w:rPr>
      </w:pPr>
    </w:p>
    <w:p w:rsidR="00AA3676" w:rsidRPr="003F1933" w:rsidRDefault="00AA3676"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Un ou des emplacements doivent être prévus pour la ou les boîtes de premier secours. Ces emplacements doivent être visibles ou signalés pour les passagers et d’un accès facile.</w:t>
      </w:r>
    </w:p>
    <w:p w:rsidR="00FB41E5" w:rsidRPr="003F1933" w:rsidRDefault="00FB41E5" w:rsidP="00AA3676">
      <w:pPr>
        <w:spacing w:after="0" w:line="240" w:lineRule="auto"/>
        <w:jc w:val="both"/>
        <w:rPr>
          <w:rFonts w:ascii="Times New Roman" w:hAnsi="Times New Roman" w:cs="Times New Roman"/>
          <w:sz w:val="24"/>
          <w:szCs w:val="24"/>
        </w:rPr>
      </w:pPr>
    </w:p>
    <w:p w:rsidR="006110B5" w:rsidRPr="003F1933" w:rsidRDefault="006110B5" w:rsidP="00AA3676">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t>BAIES ET LE CONFORT THERMIQUE</w:t>
      </w:r>
    </w:p>
    <w:p w:rsidR="006110B5" w:rsidRPr="003F1933" w:rsidRDefault="006110B5" w:rsidP="00AA3676">
      <w:pPr>
        <w:spacing w:after="0" w:line="240" w:lineRule="auto"/>
        <w:jc w:val="both"/>
        <w:rPr>
          <w:rFonts w:ascii="Times New Roman" w:hAnsi="Times New Roman" w:cs="Times New Roman"/>
          <w:sz w:val="24"/>
          <w:szCs w:val="24"/>
        </w:rPr>
      </w:pP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Vitres athermiques et teintées</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Baie du conducteur doit avoir une ouverture facile</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Isolation thermique des faces latérales</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Isolation thermique et phonique du compartiment moteur</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Extraction d’air</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Baies latérales avec ouvertures sur la partie haute et/ou coulissante suivant la réglementation </w:t>
      </w:r>
      <w:r w:rsidR="00207BE5" w:rsidRPr="003F1933">
        <w:rPr>
          <w:rFonts w:ascii="Times New Roman" w:hAnsi="Times New Roman" w:cs="Times New Roman"/>
          <w:sz w:val="24"/>
          <w:szCs w:val="24"/>
        </w:rPr>
        <w:t xml:space="preserve">pour </w:t>
      </w:r>
      <w:r w:rsidRPr="003F1933">
        <w:rPr>
          <w:rFonts w:ascii="Times New Roman" w:hAnsi="Times New Roman" w:cs="Times New Roman"/>
          <w:sz w:val="24"/>
          <w:szCs w:val="24"/>
        </w:rPr>
        <w:t>personnes assises</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Lunette arrière </w:t>
      </w:r>
      <w:r w:rsidR="008C04BF">
        <w:rPr>
          <w:rFonts w:ascii="Times New Roman" w:hAnsi="Times New Roman" w:cs="Times New Roman"/>
          <w:sz w:val="24"/>
          <w:szCs w:val="24"/>
        </w:rPr>
        <w:t>et dispositif de vision arrière</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Pare-brise anti reflet</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Isolation thermique du pavillon</w:t>
      </w:r>
    </w:p>
    <w:p w:rsidR="00FB41E5" w:rsidRPr="003F1933" w:rsidRDefault="00FB41E5" w:rsidP="00AA3676">
      <w:pPr>
        <w:spacing w:after="0" w:line="240" w:lineRule="auto"/>
        <w:jc w:val="both"/>
        <w:rPr>
          <w:rFonts w:ascii="Times New Roman" w:hAnsi="Times New Roman" w:cs="Times New Roman"/>
          <w:b/>
          <w:sz w:val="24"/>
          <w:szCs w:val="24"/>
        </w:rPr>
      </w:pPr>
    </w:p>
    <w:p w:rsidR="006110B5" w:rsidRPr="003F1933" w:rsidRDefault="006110B5" w:rsidP="00AA3676">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t>POSTE DE CONDUITE</w:t>
      </w:r>
    </w:p>
    <w:p w:rsidR="006110B5" w:rsidRPr="003F1933" w:rsidRDefault="006110B5" w:rsidP="00AA3676">
      <w:pPr>
        <w:spacing w:after="0" w:line="240" w:lineRule="auto"/>
        <w:jc w:val="both"/>
        <w:rPr>
          <w:rFonts w:ascii="Times New Roman" w:hAnsi="Times New Roman" w:cs="Times New Roman"/>
          <w:sz w:val="24"/>
          <w:szCs w:val="24"/>
        </w:rPr>
      </w:pP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Poste de conduite devant être adapté au gabarit polynésien pour une position confortable, ergonomique et sécurisante avec un siège équipé de ceintur</w:t>
      </w:r>
      <w:r w:rsidR="00A14317" w:rsidRPr="003F1933">
        <w:rPr>
          <w:rFonts w:ascii="Times New Roman" w:hAnsi="Times New Roman" w:cs="Times New Roman"/>
          <w:sz w:val="24"/>
          <w:szCs w:val="24"/>
        </w:rPr>
        <w:t>e de sécurité. Suspension réglab</w:t>
      </w:r>
      <w:r w:rsidRPr="003F1933">
        <w:rPr>
          <w:rFonts w:ascii="Times New Roman" w:hAnsi="Times New Roman" w:cs="Times New Roman"/>
          <w:sz w:val="24"/>
          <w:szCs w:val="24"/>
        </w:rPr>
        <w:t>le et différents réglages d’inclinaison dont le réglage des lombaires.</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Tableau de bord</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Réarmement des robinets de secours</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Tachymètre (compte-tours)</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Volant réglable avec suivi du tableau de bord</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Pare-soleil frontal et latéral</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Rétroviseur</w:t>
      </w:r>
      <w:r w:rsidR="00412786">
        <w:rPr>
          <w:rFonts w:ascii="Times New Roman" w:hAnsi="Times New Roman" w:cs="Times New Roman"/>
          <w:sz w:val="24"/>
          <w:szCs w:val="24"/>
        </w:rPr>
        <w:t>s</w:t>
      </w:r>
      <w:r w:rsidRPr="003F1933">
        <w:rPr>
          <w:rFonts w:ascii="Times New Roman" w:hAnsi="Times New Roman" w:cs="Times New Roman"/>
          <w:sz w:val="24"/>
          <w:szCs w:val="24"/>
        </w:rPr>
        <w:t xml:space="preserve"> intérieur et extérieurs</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Avertisseur</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Porte-bagages</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Eclairage cabine</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Vision indirecte (les rétroviseurs entre la porte et le volant)</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Chronotachygraphe</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Caméra de recul avec écran pour chauffeur avec radar de détection</w:t>
      </w:r>
    </w:p>
    <w:p w:rsidR="006110B5" w:rsidRPr="003F1933" w:rsidRDefault="006110B5"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Détecteur de fumée</w:t>
      </w:r>
    </w:p>
    <w:p w:rsidR="00FB41E5" w:rsidRDefault="00FB41E5" w:rsidP="00AA3676">
      <w:pPr>
        <w:spacing w:after="0" w:line="240" w:lineRule="auto"/>
        <w:jc w:val="both"/>
        <w:rPr>
          <w:rFonts w:ascii="Times New Roman" w:hAnsi="Times New Roman" w:cs="Times New Roman"/>
          <w:sz w:val="24"/>
          <w:szCs w:val="24"/>
        </w:rPr>
      </w:pPr>
    </w:p>
    <w:p w:rsidR="00FB41E5" w:rsidRPr="003F1933" w:rsidRDefault="00FB41E5" w:rsidP="00AA3676">
      <w:pPr>
        <w:spacing w:after="0" w:line="240" w:lineRule="auto"/>
        <w:jc w:val="both"/>
        <w:rPr>
          <w:rFonts w:ascii="Times New Roman" w:hAnsi="Times New Roman" w:cs="Times New Roman"/>
          <w:sz w:val="24"/>
          <w:szCs w:val="24"/>
        </w:rPr>
      </w:pPr>
    </w:p>
    <w:p w:rsidR="002420DC" w:rsidRPr="003F1933" w:rsidRDefault="002420DC" w:rsidP="00AA3676">
      <w:pPr>
        <w:spacing w:after="0" w:line="240" w:lineRule="auto"/>
        <w:jc w:val="both"/>
        <w:rPr>
          <w:rFonts w:ascii="Times New Roman" w:hAnsi="Times New Roman" w:cs="Times New Roman"/>
          <w:b/>
          <w:sz w:val="24"/>
          <w:szCs w:val="24"/>
        </w:rPr>
      </w:pPr>
      <w:r w:rsidRPr="003F1933">
        <w:rPr>
          <w:rFonts w:ascii="Times New Roman" w:hAnsi="Times New Roman" w:cs="Times New Roman"/>
          <w:b/>
          <w:sz w:val="24"/>
          <w:szCs w:val="24"/>
        </w:rPr>
        <w:t>BOITE DE VITESSE</w:t>
      </w:r>
    </w:p>
    <w:p w:rsidR="002420DC" w:rsidRPr="003F1933" w:rsidRDefault="002420DC" w:rsidP="00AA3676">
      <w:pPr>
        <w:spacing w:after="0" w:line="240" w:lineRule="auto"/>
        <w:jc w:val="both"/>
        <w:rPr>
          <w:rFonts w:ascii="Times New Roman" w:hAnsi="Times New Roman" w:cs="Times New Roman"/>
          <w:sz w:val="24"/>
          <w:szCs w:val="24"/>
        </w:rPr>
      </w:pPr>
    </w:p>
    <w:p w:rsidR="002420DC" w:rsidRPr="003F1933" w:rsidRDefault="002420DC" w:rsidP="00AA3676">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Boîte de vitesse 6 rapports</w:t>
      </w:r>
      <w:r w:rsidR="00D94F94" w:rsidRPr="003F1933">
        <w:rPr>
          <w:rFonts w:ascii="Times New Roman" w:hAnsi="Times New Roman" w:cs="Times New Roman"/>
          <w:sz w:val="24"/>
          <w:szCs w:val="24"/>
        </w:rPr>
        <w:t xml:space="preserve"> minimum</w:t>
      </w:r>
      <w:r w:rsidRPr="003F1933">
        <w:rPr>
          <w:rFonts w:ascii="Times New Roman" w:hAnsi="Times New Roman" w:cs="Times New Roman"/>
          <w:sz w:val="24"/>
          <w:szCs w:val="24"/>
        </w:rPr>
        <w:t>. Les rapports doivent être adaptés au milieu urbain et à la topographie ainsi que le pont.</w:t>
      </w:r>
    </w:p>
    <w:p w:rsidR="003444F2" w:rsidRDefault="003444F2" w:rsidP="00AA3676">
      <w:pPr>
        <w:spacing w:after="0" w:line="240" w:lineRule="auto"/>
        <w:jc w:val="both"/>
        <w:rPr>
          <w:rFonts w:ascii="Times New Roman" w:hAnsi="Times New Roman" w:cs="Times New Roman"/>
          <w:sz w:val="24"/>
          <w:szCs w:val="24"/>
        </w:rPr>
      </w:pPr>
    </w:p>
    <w:p w:rsidR="00AA3676" w:rsidRPr="003F1933" w:rsidRDefault="00AA3676" w:rsidP="004A499A">
      <w:pPr>
        <w:spacing w:after="0" w:line="240" w:lineRule="auto"/>
        <w:jc w:val="both"/>
        <w:rPr>
          <w:rFonts w:ascii="Times New Roman" w:hAnsi="Times New Roman" w:cs="Times New Roman"/>
          <w:sz w:val="24"/>
          <w:szCs w:val="24"/>
        </w:rPr>
      </w:pPr>
    </w:p>
    <w:p w:rsidR="00B05CE3" w:rsidRPr="003F1933" w:rsidRDefault="00B05CE3" w:rsidP="004A499A">
      <w:pPr>
        <w:spacing w:after="0" w:line="240" w:lineRule="auto"/>
        <w:jc w:val="both"/>
        <w:rPr>
          <w:rFonts w:ascii="Times New Roman" w:hAnsi="Times New Roman" w:cs="Times New Roman"/>
          <w:sz w:val="24"/>
          <w:szCs w:val="24"/>
        </w:rPr>
      </w:pPr>
    </w:p>
    <w:p w:rsidR="005C08F3" w:rsidRPr="003F1933" w:rsidRDefault="00FB41E5" w:rsidP="004A4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CCTP 5. </w:t>
      </w:r>
      <w:r w:rsidRPr="00FB41E5">
        <w:rPr>
          <w:rFonts w:ascii="Times New Roman" w:hAnsi="Times New Roman" w:cs="Times New Roman"/>
          <w:b/>
          <w:sz w:val="24"/>
          <w:szCs w:val="24"/>
          <w:u w:val="single"/>
        </w:rPr>
        <w:t>-</w:t>
      </w:r>
      <w:r w:rsidR="005C08F3" w:rsidRPr="00FB41E5">
        <w:rPr>
          <w:rFonts w:ascii="Times New Roman" w:hAnsi="Times New Roman" w:cs="Times New Roman"/>
          <w:b/>
          <w:sz w:val="24"/>
          <w:szCs w:val="24"/>
          <w:u w:val="single"/>
        </w:rPr>
        <w:t xml:space="preserve"> LES ESSAIS</w:t>
      </w:r>
    </w:p>
    <w:p w:rsidR="005C08F3" w:rsidRPr="003F1933" w:rsidRDefault="005C08F3" w:rsidP="004A499A">
      <w:pPr>
        <w:spacing w:after="0" w:line="240" w:lineRule="auto"/>
        <w:jc w:val="both"/>
        <w:rPr>
          <w:rFonts w:ascii="Times New Roman" w:hAnsi="Times New Roman" w:cs="Times New Roman"/>
          <w:sz w:val="24"/>
          <w:szCs w:val="24"/>
        </w:rPr>
      </w:pPr>
    </w:p>
    <w:p w:rsidR="005C08F3" w:rsidRPr="003F1933" w:rsidRDefault="005C08F3" w:rsidP="004A499A">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Les essais obligatoires des véhicules devront avoir été effectués par un professionnel qualifié.</w:t>
      </w:r>
    </w:p>
    <w:p w:rsidR="005C08F3" w:rsidRPr="003F1933" w:rsidRDefault="005C08F3" w:rsidP="004A499A">
      <w:pPr>
        <w:spacing w:after="0" w:line="240" w:lineRule="auto"/>
        <w:jc w:val="both"/>
        <w:rPr>
          <w:rFonts w:ascii="Times New Roman" w:hAnsi="Times New Roman" w:cs="Times New Roman"/>
          <w:sz w:val="24"/>
          <w:szCs w:val="24"/>
        </w:rPr>
      </w:pPr>
    </w:p>
    <w:p w:rsidR="00B05CE3" w:rsidRPr="003F1933" w:rsidRDefault="00B05CE3" w:rsidP="004A499A">
      <w:pPr>
        <w:spacing w:after="0" w:line="240" w:lineRule="auto"/>
        <w:jc w:val="both"/>
        <w:rPr>
          <w:rFonts w:ascii="Times New Roman" w:hAnsi="Times New Roman" w:cs="Times New Roman"/>
          <w:sz w:val="24"/>
          <w:szCs w:val="24"/>
        </w:rPr>
      </w:pPr>
    </w:p>
    <w:p w:rsidR="00482743" w:rsidRPr="00FB41E5" w:rsidRDefault="00FB41E5" w:rsidP="0048274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CCTP 6. -</w:t>
      </w:r>
      <w:r w:rsidRPr="00FB41E5">
        <w:rPr>
          <w:rFonts w:ascii="Times New Roman" w:hAnsi="Times New Roman" w:cs="Times New Roman"/>
          <w:b/>
          <w:sz w:val="24"/>
          <w:szCs w:val="24"/>
          <w:u w:val="single"/>
        </w:rPr>
        <w:t> </w:t>
      </w:r>
      <w:r w:rsidR="00482743" w:rsidRPr="00FB41E5">
        <w:rPr>
          <w:rFonts w:ascii="Times New Roman" w:hAnsi="Times New Roman" w:cs="Times New Roman"/>
          <w:b/>
          <w:sz w:val="24"/>
          <w:szCs w:val="24"/>
          <w:u w:val="single"/>
        </w:rPr>
        <w:t>GARANTIE – SERVICE APRES VENTE</w:t>
      </w:r>
    </w:p>
    <w:p w:rsidR="00482743" w:rsidRPr="003F1933" w:rsidRDefault="00482743" w:rsidP="00482743">
      <w:pPr>
        <w:spacing w:after="0" w:line="240" w:lineRule="auto"/>
        <w:jc w:val="both"/>
        <w:rPr>
          <w:rFonts w:ascii="Times New Roman" w:hAnsi="Times New Roman" w:cs="Times New Roman"/>
          <w:sz w:val="24"/>
          <w:szCs w:val="24"/>
        </w:rPr>
      </w:pPr>
    </w:p>
    <w:p w:rsidR="00482743" w:rsidRPr="003F1933" w:rsidRDefault="00482743" w:rsidP="00482743">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 candidat précisera la durée et les conditions d’application de la garantie </w:t>
      </w:r>
      <w:proofErr w:type="gramStart"/>
      <w:r w:rsidRPr="003F1933">
        <w:rPr>
          <w:rFonts w:ascii="Times New Roman" w:hAnsi="Times New Roman" w:cs="Times New Roman"/>
          <w:sz w:val="24"/>
          <w:szCs w:val="24"/>
        </w:rPr>
        <w:t>constructeur</w:t>
      </w:r>
      <w:proofErr w:type="gramEnd"/>
      <w:r w:rsidRPr="003F1933">
        <w:rPr>
          <w:rFonts w:ascii="Times New Roman" w:hAnsi="Times New Roman" w:cs="Times New Roman"/>
          <w:sz w:val="24"/>
          <w:szCs w:val="24"/>
        </w:rPr>
        <w:t>.</w:t>
      </w:r>
    </w:p>
    <w:p w:rsidR="00332F77" w:rsidRPr="003F1933" w:rsidRDefault="00482743" w:rsidP="00482743">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 candidat devra indiquer dans son offre les conditions du SAV en garantie.</w:t>
      </w:r>
    </w:p>
    <w:p w:rsidR="00332F77" w:rsidRPr="003F1933" w:rsidRDefault="00482743" w:rsidP="00482743">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Il détaillera les opérations à effectuer et les lieux où devra </w:t>
      </w:r>
      <w:r w:rsidR="00332F77" w:rsidRPr="003F1933">
        <w:rPr>
          <w:rFonts w:ascii="Times New Roman" w:hAnsi="Times New Roman" w:cs="Times New Roman"/>
          <w:sz w:val="24"/>
          <w:szCs w:val="24"/>
        </w:rPr>
        <w:t>ou pourra être effectué le SAV.</w:t>
      </w:r>
    </w:p>
    <w:p w:rsidR="00332F77" w:rsidRPr="003F1933" w:rsidRDefault="00332F77" w:rsidP="00482743">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Il précisera la durée de disponibilité des pièces</w:t>
      </w:r>
    </w:p>
    <w:p w:rsidR="00482743" w:rsidRPr="003F1933" w:rsidRDefault="00482743" w:rsidP="00482743">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Il devra préciser l’organisation de son service après-vente dans son mémoire technique et notamment :</w:t>
      </w:r>
    </w:p>
    <w:p w:rsidR="00792615" w:rsidRPr="003F1933" w:rsidRDefault="00792615" w:rsidP="00482743">
      <w:pPr>
        <w:spacing w:after="0" w:line="240" w:lineRule="auto"/>
        <w:jc w:val="both"/>
        <w:rPr>
          <w:rFonts w:ascii="Times New Roman" w:hAnsi="Times New Roman" w:cs="Times New Roman"/>
          <w:sz w:val="24"/>
          <w:szCs w:val="24"/>
        </w:rPr>
      </w:pPr>
    </w:p>
    <w:p w:rsidR="00792615" w:rsidRPr="003F1933" w:rsidRDefault="00792615" w:rsidP="00792615">
      <w:pPr>
        <w:pStyle w:val="Paragraphedeliste"/>
        <w:numPr>
          <w:ilvl w:val="0"/>
          <w:numId w:val="1"/>
        </w:num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la localisation des ateliers de réparation en Polynésie française.</w:t>
      </w:r>
    </w:p>
    <w:p w:rsidR="00482743" w:rsidRPr="003F1933" w:rsidRDefault="00482743" w:rsidP="00482743">
      <w:pPr>
        <w:pStyle w:val="Paragraphedeliste"/>
        <w:numPr>
          <w:ilvl w:val="0"/>
          <w:numId w:val="1"/>
        </w:num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l’effectif et la qualification du personnel d’atelier, avec coordonnées d’un contact administratif et technique,</w:t>
      </w:r>
    </w:p>
    <w:p w:rsidR="00482743" w:rsidRPr="003F1933" w:rsidRDefault="00482743" w:rsidP="00482743">
      <w:pPr>
        <w:pStyle w:val="Paragraphedeliste"/>
        <w:numPr>
          <w:ilvl w:val="0"/>
          <w:numId w:val="1"/>
        </w:num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 réseau de distribution des pièces </w:t>
      </w:r>
      <w:r w:rsidR="00792615" w:rsidRPr="003F1933">
        <w:rPr>
          <w:rFonts w:ascii="Times New Roman" w:hAnsi="Times New Roman" w:cs="Times New Roman"/>
          <w:sz w:val="24"/>
          <w:szCs w:val="24"/>
        </w:rPr>
        <w:t>détachées et leur durée de disponibilité en stock</w:t>
      </w:r>
    </w:p>
    <w:p w:rsidR="00482743" w:rsidRPr="003F1933" w:rsidRDefault="00482743" w:rsidP="00482743">
      <w:pPr>
        <w:pStyle w:val="Paragraphedeliste"/>
        <w:numPr>
          <w:ilvl w:val="0"/>
          <w:numId w:val="1"/>
        </w:num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 délai de fourniture des pièces </w:t>
      </w:r>
      <w:r w:rsidR="00792615" w:rsidRPr="003F1933">
        <w:rPr>
          <w:rFonts w:ascii="Times New Roman" w:hAnsi="Times New Roman" w:cs="Times New Roman"/>
          <w:sz w:val="24"/>
          <w:szCs w:val="24"/>
        </w:rPr>
        <w:t>d’usure</w:t>
      </w:r>
      <w:r w:rsidRPr="003F1933">
        <w:rPr>
          <w:rFonts w:ascii="Times New Roman" w:hAnsi="Times New Roman" w:cs="Times New Roman"/>
          <w:sz w:val="24"/>
          <w:szCs w:val="24"/>
        </w:rPr>
        <w:t xml:space="preserve"> ainsi que le délai moyen des pièces spécifiques,</w:t>
      </w:r>
    </w:p>
    <w:p w:rsidR="00482743" w:rsidRPr="003F1933" w:rsidRDefault="00482743" w:rsidP="00482743">
      <w:pPr>
        <w:pStyle w:val="Paragraphedeliste"/>
        <w:numPr>
          <w:ilvl w:val="0"/>
          <w:numId w:val="1"/>
        </w:num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 délai </w:t>
      </w:r>
      <w:r w:rsidR="00792615" w:rsidRPr="003F1933">
        <w:rPr>
          <w:rFonts w:ascii="Times New Roman" w:hAnsi="Times New Roman" w:cs="Times New Roman"/>
          <w:sz w:val="24"/>
          <w:szCs w:val="24"/>
        </w:rPr>
        <w:t>de réparation dans les ateliers</w:t>
      </w:r>
    </w:p>
    <w:p w:rsidR="00482743" w:rsidRDefault="00482743" w:rsidP="004A499A">
      <w:pPr>
        <w:spacing w:after="0" w:line="240" w:lineRule="auto"/>
        <w:jc w:val="both"/>
        <w:rPr>
          <w:rFonts w:ascii="Times New Roman" w:hAnsi="Times New Roman" w:cs="Times New Roman"/>
          <w:sz w:val="24"/>
          <w:szCs w:val="24"/>
        </w:rPr>
      </w:pPr>
    </w:p>
    <w:p w:rsidR="00F43640" w:rsidRDefault="00F43640" w:rsidP="004A499A">
      <w:pPr>
        <w:spacing w:after="0" w:line="240" w:lineRule="auto"/>
        <w:jc w:val="both"/>
        <w:rPr>
          <w:rFonts w:ascii="Times New Roman" w:hAnsi="Times New Roman" w:cs="Times New Roman"/>
          <w:sz w:val="24"/>
          <w:szCs w:val="24"/>
        </w:rPr>
      </w:pPr>
    </w:p>
    <w:p w:rsidR="00F43640" w:rsidRDefault="00F43640" w:rsidP="004A499A">
      <w:pPr>
        <w:spacing w:after="0" w:line="240" w:lineRule="auto"/>
        <w:jc w:val="both"/>
        <w:rPr>
          <w:rFonts w:ascii="Times New Roman" w:hAnsi="Times New Roman" w:cs="Times New Roman"/>
          <w:sz w:val="24"/>
          <w:szCs w:val="24"/>
        </w:rPr>
      </w:pPr>
    </w:p>
    <w:p w:rsidR="00F43640" w:rsidRDefault="00F43640" w:rsidP="004A499A">
      <w:pPr>
        <w:spacing w:after="0" w:line="240" w:lineRule="auto"/>
        <w:jc w:val="both"/>
        <w:rPr>
          <w:rFonts w:ascii="Times New Roman" w:hAnsi="Times New Roman" w:cs="Times New Roman"/>
          <w:sz w:val="24"/>
          <w:szCs w:val="24"/>
        </w:rPr>
      </w:pPr>
    </w:p>
    <w:p w:rsidR="005962DE" w:rsidRPr="003F1933" w:rsidRDefault="005962DE" w:rsidP="004A499A">
      <w:pPr>
        <w:spacing w:after="0" w:line="240" w:lineRule="auto"/>
        <w:jc w:val="both"/>
        <w:rPr>
          <w:rFonts w:ascii="Times New Roman" w:hAnsi="Times New Roman" w:cs="Times New Roman"/>
          <w:sz w:val="24"/>
          <w:szCs w:val="24"/>
        </w:rPr>
      </w:pPr>
    </w:p>
    <w:p w:rsidR="00207BE5" w:rsidRPr="003F1933" w:rsidRDefault="00D91157" w:rsidP="004A4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lastRenderedPageBreak/>
        <w:t>CCTP 7. -</w:t>
      </w:r>
      <w:r w:rsidR="00207BE5" w:rsidRPr="00D91157">
        <w:rPr>
          <w:rFonts w:ascii="Times New Roman" w:hAnsi="Times New Roman" w:cs="Times New Roman"/>
          <w:b/>
          <w:sz w:val="24"/>
          <w:szCs w:val="24"/>
          <w:u w:val="single"/>
        </w:rPr>
        <w:t xml:space="preserve"> LIVRAISON</w:t>
      </w:r>
    </w:p>
    <w:p w:rsidR="00207BE5" w:rsidRPr="003F1933" w:rsidRDefault="00207BE5" w:rsidP="004A499A">
      <w:pPr>
        <w:spacing w:after="0" w:line="240" w:lineRule="auto"/>
        <w:jc w:val="both"/>
        <w:rPr>
          <w:rFonts w:ascii="Times New Roman" w:hAnsi="Times New Roman" w:cs="Times New Roman"/>
          <w:sz w:val="24"/>
          <w:szCs w:val="24"/>
        </w:rPr>
      </w:pPr>
    </w:p>
    <w:p w:rsidR="00207BE5" w:rsidRPr="003F1933" w:rsidRDefault="00207BE5" w:rsidP="004A499A">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 xml:space="preserve">Les véhicules seront livrés </w:t>
      </w:r>
      <w:r w:rsidR="007D0948">
        <w:rPr>
          <w:rFonts w:ascii="Times New Roman" w:hAnsi="Times New Roman" w:cs="Times New Roman"/>
          <w:sz w:val="24"/>
          <w:szCs w:val="24"/>
        </w:rPr>
        <w:t xml:space="preserve">à la </w:t>
      </w:r>
      <w:r w:rsidR="00BB41D1">
        <w:rPr>
          <w:rFonts w:ascii="Times New Roman" w:hAnsi="Times New Roman" w:cs="Times New Roman"/>
          <w:sz w:val="24"/>
          <w:szCs w:val="24"/>
        </w:rPr>
        <w:t xml:space="preserve">Direction générale de l’éducation et des enseignements – Site de </w:t>
      </w:r>
      <w:proofErr w:type="spellStart"/>
      <w:r w:rsidR="00BB41D1">
        <w:rPr>
          <w:rFonts w:ascii="Times New Roman" w:hAnsi="Times New Roman" w:cs="Times New Roman"/>
          <w:sz w:val="24"/>
          <w:szCs w:val="24"/>
        </w:rPr>
        <w:t>Tuterai</w:t>
      </w:r>
      <w:proofErr w:type="spellEnd"/>
      <w:r w:rsidR="00BB41D1">
        <w:rPr>
          <w:rFonts w:ascii="Times New Roman" w:hAnsi="Times New Roman" w:cs="Times New Roman"/>
          <w:sz w:val="24"/>
          <w:szCs w:val="24"/>
        </w:rPr>
        <w:t xml:space="preserve"> </w:t>
      </w:r>
      <w:proofErr w:type="spellStart"/>
      <w:r w:rsidR="00BB41D1">
        <w:rPr>
          <w:rFonts w:ascii="Times New Roman" w:hAnsi="Times New Roman" w:cs="Times New Roman"/>
          <w:sz w:val="24"/>
          <w:szCs w:val="24"/>
        </w:rPr>
        <w:t>Tane</w:t>
      </w:r>
      <w:proofErr w:type="spellEnd"/>
      <w:r w:rsidR="00BB41D1">
        <w:rPr>
          <w:rFonts w:ascii="Times New Roman" w:hAnsi="Times New Roman" w:cs="Times New Roman"/>
          <w:sz w:val="24"/>
          <w:szCs w:val="24"/>
        </w:rPr>
        <w:t>.</w:t>
      </w:r>
    </w:p>
    <w:p w:rsidR="00207BE5" w:rsidRPr="003F1933" w:rsidRDefault="00CE7A35" w:rsidP="004A499A">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 bon</w:t>
      </w:r>
      <w:r w:rsidR="00207BE5" w:rsidRPr="003F1933">
        <w:rPr>
          <w:rFonts w:ascii="Times New Roman" w:hAnsi="Times New Roman" w:cs="Times New Roman"/>
          <w:sz w:val="24"/>
          <w:szCs w:val="24"/>
        </w:rPr>
        <w:t xml:space="preserve"> de livraison sera visé par un représentant du pouvoir adjudicateur</w:t>
      </w:r>
      <w:r w:rsidR="00243FC7" w:rsidRPr="003F1933">
        <w:rPr>
          <w:rFonts w:ascii="Times New Roman" w:hAnsi="Times New Roman" w:cs="Times New Roman"/>
          <w:sz w:val="24"/>
          <w:szCs w:val="24"/>
        </w:rPr>
        <w:t> </w:t>
      </w:r>
      <w:r w:rsidR="00207BE5" w:rsidRPr="003F1933">
        <w:rPr>
          <w:rFonts w:ascii="Times New Roman" w:hAnsi="Times New Roman" w:cs="Times New Roman"/>
          <w:sz w:val="24"/>
          <w:szCs w:val="24"/>
        </w:rPr>
        <w:t>après vérification du bon état apparent des véhicules.</w:t>
      </w:r>
    </w:p>
    <w:p w:rsidR="00207BE5" w:rsidRPr="003F1933" w:rsidRDefault="00207BE5" w:rsidP="004A499A">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Les véhicules seront placés sous la garantie du contrat d’assurance du candidat jusqu’à la remise du bon de livraison visé.</w:t>
      </w:r>
    </w:p>
    <w:p w:rsidR="00207BE5" w:rsidRPr="003F1933" w:rsidRDefault="00207BE5" w:rsidP="004A499A">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Un procès-verbal de réception sera établi après vérifications qualitatives et quantitatives sous un délai de 15 jours suivant la livraison, signé par le pouvoir adjudicateur. La signature déclenchera le début de la période de garantie.</w:t>
      </w:r>
    </w:p>
    <w:p w:rsidR="00B05CE3" w:rsidRPr="003F1933" w:rsidRDefault="00B05CE3" w:rsidP="009908D4">
      <w:pPr>
        <w:rPr>
          <w:rFonts w:ascii="Times New Roman" w:hAnsi="Times New Roman" w:cs="Times New Roman"/>
          <w:sz w:val="24"/>
          <w:szCs w:val="24"/>
        </w:rPr>
      </w:pPr>
    </w:p>
    <w:p w:rsidR="00207BE5" w:rsidRPr="003F1933" w:rsidRDefault="00207BE5" w:rsidP="004A499A">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A la livraison, le véhicule devra être prêt à l’utilisation. Il devra disposer :</w:t>
      </w:r>
    </w:p>
    <w:p w:rsidR="00207BE5" w:rsidRPr="003F1933" w:rsidRDefault="00243FC7" w:rsidP="00243FC7">
      <w:pPr>
        <w:pStyle w:val="Paragraphedeliste"/>
        <w:numPr>
          <w:ilvl w:val="0"/>
          <w:numId w:val="1"/>
        </w:num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du certificat d’immatriculation définitif (carte grise) et plaques minéralogiques en place</w:t>
      </w:r>
    </w:p>
    <w:p w:rsidR="00243FC7" w:rsidRPr="003F1933" w:rsidRDefault="00243FC7" w:rsidP="00243FC7">
      <w:pPr>
        <w:pStyle w:val="Paragraphedeliste"/>
        <w:numPr>
          <w:ilvl w:val="0"/>
          <w:numId w:val="1"/>
        </w:num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du procès-verbal de visite technique initiale</w:t>
      </w:r>
    </w:p>
    <w:p w:rsidR="00243FC7" w:rsidRPr="003F1933" w:rsidRDefault="00243FC7" w:rsidP="00243FC7">
      <w:pPr>
        <w:pStyle w:val="Paragraphedeliste"/>
        <w:numPr>
          <w:ilvl w:val="0"/>
          <w:numId w:val="1"/>
        </w:num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de la notice descriptive</w:t>
      </w:r>
    </w:p>
    <w:p w:rsidR="00243FC7" w:rsidRPr="003F1933" w:rsidRDefault="00243FC7" w:rsidP="00243FC7">
      <w:pPr>
        <w:pStyle w:val="Paragraphedeliste"/>
        <w:numPr>
          <w:ilvl w:val="0"/>
          <w:numId w:val="1"/>
        </w:num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des certificats de vente</w:t>
      </w:r>
    </w:p>
    <w:p w:rsidR="00243FC7" w:rsidRPr="003F1933" w:rsidRDefault="00243FC7" w:rsidP="00243FC7">
      <w:pPr>
        <w:pStyle w:val="Paragraphedeliste"/>
        <w:numPr>
          <w:ilvl w:val="0"/>
          <w:numId w:val="1"/>
        </w:num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de l’autorisation de circulation des véhicules de transport d’élèves</w:t>
      </w:r>
    </w:p>
    <w:p w:rsidR="00243FC7" w:rsidRPr="003F1933" w:rsidRDefault="00243FC7" w:rsidP="00243FC7">
      <w:pPr>
        <w:pStyle w:val="Paragraphedeliste"/>
        <w:numPr>
          <w:ilvl w:val="0"/>
          <w:numId w:val="1"/>
        </w:num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des manuels d’utilisation et d’entretien des véhicules</w:t>
      </w:r>
    </w:p>
    <w:p w:rsidR="00243FC7" w:rsidRPr="003F1933" w:rsidRDefault="00243FC7" w:rsidP="00243FC7">
      <w:pPr>
        <w:pStyle w:val="Paragraphedeliste"/>
        <w:numPr>
          <w:ilvl w:val="0"/>
          <w:numId w:val="1"/>
        </w:num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des manuels d’utilisation et d’entretien des accessoires (le cas échéant)</w:t>
      </w:r>
    </w:p>
    <w:p w:rsidR="00243FC7" w:rsidRPr="003F1933" w:rsidRDefault="00243FC7" w:rsidP="00243FC7">
      <w:pPr>
        <w:pStyle w:val="Paragraphedeliste"/>
        <w:numPr>
          <w:ilvl w:val="0"/>
          <w:numId w:val="1"/>
        </w:num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du carnet d’entretien</w:t>
      </w:r>
    </w:p>
    <w:p w:rsidR="00243FC7" w:rsidRPr="003F1933" w:rsidRDefault="00243FC7" w:rsidP="00243FC7">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L’ensemble des documents sera rédigé en langue française.</w:t>
      </w:r>
    </w:p>
    <w:p w:rsidR="00243FC7" w:rsidRPr="003F1933" w:rsidRDefault="00243FC7" w:rsidP="00243FC7">
      <w:pPr>
        <w:spacing w:after="0" w:line="240" w:lineRule="auto"/>
        <w:jc w:val="both"/>
        <w:rPr>
          <w:rFonts w:ascii="Times New Roman" w:hAnsi="Times New Roman" w:cs="Times New Roman"/>
          <w:sz w:val="24"/>
          <w:szCs w:val="24"/>
        </w:rPr>
      </w:pPr>
    </w:p>
    <w:p w:rsidR="00243FC7" w:rsidRPr="003F1933" w:rsidRDefault="00243FC7" w:rsidP="00243FC7">
      <w:pPr>
        <w:spacing w:after="0" w:line="240" w:lineRule="auto"/>
        <w:jc w:val="both"/>
        <w:rPr>
          <w:rFonts w:ascii="Times New Roman" w:hAnsi="Times New Roman" w:cs="Times New Roman"/>
          <w:sz w:val="24"/>
          <w:szCs w:val="24"/>
        </w:rPr>
      </w:pPr>
      <w:r w:rsidRPr="003F1933">
        <w:rPr>
          <w:rFonts w:ascii="Times New Roman" w:hAnsi="Times New Roman" w:cs="Times New Roman"/>
          <w:sz w:val="24"/>
          <w:szCs w:val="24"/>
        </w:rPr>
        <w:t>Les véhicules seront livrés avec les réservoirs pleins.</w:t>
      </w:r>
    </w:p>
    <w:p w:rsidR="00FE4D7A" w:rsidRDefault="00FE4D7A" w:rsidP="00243FC7">
      <w:pPr>
        <w:spacing w:after="0" w:line="240" w:lineRule="auto"/>
        <w:jc w:val="both"/>
        <w:rPr>
          <w:rFonts w:ascii="Times New Roman" w:hAnsi="Times New Roman" w:cs="Times New Roman"/>
          <w:sz w:val="24"/>
          <w:szCs w:val="24"/>
        </w:rPr>
      </w:pPr>
    </w:p>
    <w:p w:rsidR="00296755" w:rsidRDefault="00296755"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le ……………………..</w:t>
      </w: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 et approuvé par le fournisseur,</w:t>
      </w: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ci-dessus)</w:t>
      </w:r>
    </w:p>
    <w:p w:rsidR="00CD35AD" w:rsidRDefault="00CD35AD">
      <w:pPr>
        <w:rPr>
          <w:rFonts w:ascii="Times New Roman" w:hAnsi="Times New Roman" w:cs="Times New Roman"/>
          <w:sz w:val="24"/>
          <w:szCs w:val="24"/>
        </w:rPr>
      </w:pPr>
      <w:r>
        <w:rPr>
          <w:rFonts w:ascii="Times New Roman" w:hAnsi="Times New Roman" w:cs="Times New Roman"/>
          <w:sz w:val="24"/>
          <w:szCs w:val="24"/>
        </w:rPr>
        <w:br w:type="page"/>
      </w:r>
    </w:p>
    <w:p w:rsidR="00CD35AD" w:rsidRDefault="00CD35AD" w:rsidP="00243FC7">
      <w:pPr>
        <w:spacing w:after="0" w:line="240" w:lineRule="auto"/>
        <w:jc w:val="both"/>
        <w:rPr>
          <w:rFonts w:ascii="Times New Roman" w:hAnsi="Times New Roman" w:cs="Times New Roman"/>
          <w:sz w:val="24"/>
          <w:szCs w:val="24"/>
        </w:rPr>
      </w:pPr>
    </w:p>
    <w:p w:rsidR="000811D9" w:rsidRDefault="000811D9" w:rsidP="00243FC7">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628"/>
      </w:tblGrid>
      <w:tr w:rsidR="00CD35AD" w:rsidRPr="00CD35AD" w:rsidTr="00CD35AD">
        <w:tc>
          <w:tcPr>
            <w:tcW w:w="9628" w:type="dxa"/>
          </w:tcPr>
          <w:p w:rsidR="00CD35AD" w:rsidRPr="00CD35AD" w:rsidRDefault="00CD35AD" w:rsidP="00CD35AD">
            <w:pPr>
              <w:jc w:val="center"/>
              <w:rPr>
                <w:rFonts w:ascii="Times New Roman" w:hAnsi="Times New Roman" w:cs="Times New Roman"/>
                <w:b/>
                <w:sz w:val="24"/>
                <w:szCs w:val="24"/>
              </w:rPr>
            </w:pPr>
          </w:p>
          <w:p w:rsidR="00CD35AD" w:rsidRPr="00CD35AD" w:rsidRDefault="00CD35AD" w:rsidP="00CD35AD">
            <w:pPr>
              <w:jc w:val="center"/>
              <w:rPr>
                <w:rFonts w:ascii="Times New Roman" w:hAnsi="Times New Roman" w:cs="Times New Roman"/>
                <w:b/>
                <w:sz w:val="24"/>
                <w:szCs w:val="24"/>
              </w:rPr>
            </w:pPr>
            <w:r w:rsidRPr="00CD35AD">
              <w:rPr>
                <w:rFonts w:ascii="Times New Roman" w:hAnsi="Times New Roman" w:cs="Times New Roman"/>
                <w:b/>
                <w:sz w:val="24"/>
                <w:szCs w:val="24"/>
              </w:rPr>
              <w:t>BORDEREAU DE PRIX UNITAIRES (BPU)</w:t>
            </w:r>
          </w:p>
          <w:p w:rsidR="00CD35AD" w:rsidRPr="00CD35AD" w:rsidRDefault="00CD35AD" w:rsidP="00CD35AD">
            <w:pPr>
              <w:jc w:val="center"/>
              <w:rPr>
                <w:rFonts w:ascii="Times New Roman" w:hAnsi="Times New Roman" w:cs="Times New Roman"/>
                <w:b/>
                <w:sz w:val="24"/>
                <w:szCs w:val="24"/>
              </w:rPr>
            </w:pPr>
          </w:p>
        </w:tc>
      </w:tr>
    </w:tbl>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CD35AD">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814"/>
        <w:gridCol w:w="4814"/>
      </w:tblGrid>
      <w:tr w:rsidR="00CD35AD" w:rsidTr="007B21D7">
        <w:trPr>
          <w:trHeight w:val="552"/>
        </w:trPr>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PRIX UNITAIRE HORS TAXE (HT)</w:t>
            </w:r>
          </w:p>
        </w:tc>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r w:rsidR="00CD35AD" w:rsidTr="007B21D7">
        <w:trPr>
          <w:trHeight w:val="552"/>
        </w:trPr>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TVA 16 % (ou taux en vigueur)</w:t>
            </w:r>
          </w:p>
        </w:tc>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r w:rsidR="00CD35AD" w:rsidTr="007B21D7">
        <w:trPr>
          <w:trHeight w:val="552"/>
        </w:trPr>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TAXE DE MISE EN CIRCULATION</w:t>
            </w:r>
          </w:p>
        </w:tc>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r w:rsidR="00CD35AD" w:rsidTr="007B21D7">
        <w:trPr>
          <w:trHeight w:val="552"/>
        </w:trPr>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FRIM</w:t>
            </w:r>
          </w:p>
        </w:tc>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r w:rsidR="00CD35AD" w:rsidTr="007B21D7">
        <w:trPr>
          <w:trHeight w:val="552"/>
        </w:trPr>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TERV</w:t>
            </w:r>
          </w:p>
        </w:tc>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r w:rsidR="00CD35AD" w:rsidTr="007B21D7">
        <w:trPr>
          <w:trHeight w:val="552"/>
        </w:trPr>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Autres taxes éventuelles (à détailler)</w:t>
            </w:r>
          </w:p>
        </w:tc>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r w:rsidR="00CD35AD" w:rsidTr="007B21D7">
        <w:trPr>
          <w:trHeight w:val="552"/>
        </w:trPr>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PRIX UNITAIRE TOUTES TAXES COMPRISES (TTC)</w:t>
            </w:r>
          </w:p>
        </w:tc>
        <w:tc>
          <w:tcPr>
            <w:tcW w:w="4814" w:type="dxa"/>
            <w:vAlign w:val="center"/>
          </w:tcPr>
          <w:p w:rsidR="00CD35AD" w:rsidRDefault="00CD35AD" w:rsidP="007B21D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bl>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le ……………………..</w:t>
      </w: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 et approuvé par le fournisseur,</w:t>
      </w: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p>
    <w:p w:rsidR="00CD35AD" w:rsidRDefault="00CD35AD" w:rsidP="00243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ci-dessus)</w:t>
      </w:r>
    </w:p>
    <w:p w:rsidR="00CD35AD" w:rsidRPr="003F1933" w:rsidRDefault="00CD35AD" w:rsidP="00243FC7">
      <w:pPr>
        <w:spacing w:after="0" w:line="240" w:lineRule="auto"/>
        <w:jc w:val="both"/>
        <w:rPr>
          <w:rFonts w:ascii="Times New Roman" w:hAnsi="Times New Roman" w:cs="Times New Roman"/>
          <w:sz w:val="24"/>
          <w:szCs w:val="24"/>
        </w:rPr>
      </w:pPr>
    </w:p>
    <w:sectPr w:rsidR="00CD35AD" w:rsidRPr="003F1933" w:rsidSect="00370367">
      <w:footerReference w:type="default" r:id="rId7"/>
      <w:pgSz w:w="11906" w:h="16838"/>
      <w:pgMar w:top="90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A14" w:rsidRDefault="003E7A14" w:rsidP="00AB7EF4">
      <w:pPr>
        <w:spacing w:after="0" w:line="240" w:lineRule="auto"/>
      </w:pPr>
      <w:r>
        <w:separator/>
      </w:r>
    </w:p>
  </w:endnote>
  <w:endnote w:type="continuationSeparator" w:id="0">
    <w:p w:rsidR="003E7A14" w:rsidRDefault="003E7A14" w:rsidP="00AB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435417"/>
      <w:docPartObj>
        <w:docPartGallery w:val="Page Numbers (Bottom of Page)"/>
        <w:docPartUnique/>
      </w:docPartObj>
    </w:sdtPr>
    <w:sdtEndPr/>
    <w:sdtContent>
      <w:p w:rsidR="000353E7" w:rsidRDefault="000353E7">
        <w:pPr>
          <w:pStyle w:val="Pieddepage"/>
          <w:jc w:val="right"/>
        </w:pPr>
        <w:r>
          <w:fldChar w:fldCharType="begin"/>
        </w:r>
        <w:r>
          <w:instrText>PAGE   \* MERGEFORMAT</w:instrText>
        </w:r>
        <w:r>
          <w:fldChar w:fldCharType="separate"/>
        </w:r>
        <w:r w:rsidR="00CC0C19">
          <w:rPr>
            <w:noProof/>
          </w:rPr>
          <w:t>11</w:t>
        </w:r>
        <w:r>
          <w:fldChar w:fldCharType="end"/>
        </w:r>
      </w:p>
    </w:sdtContent>
  </w:sdt>
  <w:p w:rsidR="003E7A14" w:rsidRDefault="003E7A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A14" w:rsidRDefault="003E7A14" w:rsidP="00AB7EF4">
      <w:pPr>
        <w:spacing w:after="0" w:line="240" w:lineRule="auto"/>
      </w:pPr>
      <w:r>
        <w:separator/>
      </w:r>
    </w:p>
  </w:footnote>
  <w:footnote w:type="continuationSeparator" w:id="0">
    <w:p w:rsidR="003E7A14" w:rsidRDefault="003E7A14" w:rsidP="00AB7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D461F"/>
    <w:multiLevelType w:val="hybridMultilevel"/>
    <w:tmpl w:val="1D6AD506"/>
    <w:lvl w:ilvl="0" w:tplc="451473AC">
      <w:start w:val="1"/>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76B269F3"/>
    <w:multiLevelType w:val="hybridMultilevel"/>
    <w:tmpl w:val="5DBC73FC"/>
    <w:lvl w:ilvl="0" w:tplc="5302C9DA">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798776E9"/>
    <w:multiLevelType w:val="hybridMultilevel"/>
    <w:tmpl w:val="ABF0B636"/>
    <w:lvl w:ilvl="0" w:tplc="D8C22FD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79"/>
    <w:rsid w:val="00000C63"/>
    <w:rsid w:val="0001488C"/>
    <w:rsid w:val="00014DF5"/>
    <w:rsid w:val="000353E7"/>
    <w:rsid w:val="00057EA1"/>
    <w:rsid w:val="00062163"/>
    <w:rsid w:val="000811D9"/>
    <w:rsid w:val="0008191E"/>
    <w:rsid w:val="000D44D8"/>
    <w:rsid w:val="00104CB5"/>
    <w:rsid w:val="00113BEE"/>
    <w:rsid w:val="00140701"/>
    <w:rsid w:val="00171B07"/>
    <w:rsid w:val="00187E45"/>
    <w:rsid w:val="001A6C48"/>
    <w:rsid w:val="001C7148"/>
    <w:rsid w:val="001E35DA"/>
    <w:rsid w:val="001E753F"/>
    <w:rsid w:val="00207AC2"/>
    <w:rsid w:val="00207BE5"/>
    <w:rsid w:val="0022503B"/>
    <w:rsid w:val="002420DC"/>
    <w:rsid w:val="00243FC7"/>
    <w:rsid w:val="0025638D"/>
    <w:rsid w:val="00296755"/>
    <w:rsid w:val="002A23A9"/>
    <w:rsid w:val="002B70FC"/>
    <w:rsid w:val="002D4C79"/>
    <w:rsid w:val="00332F77"/>
    <w:rsid w:val="003444F2"/>
    <w:rsid w:val="00370367"/>
    <w:rsid w:val="00374981"/>
    <w:rsid w:val="003902E7"/>
    <w:rsid w:val="00397367"/>
    <w:rsid w:val="003E5744"/>
    <w:rsid w:val="003E7A14"/>
    <w:rsid w:val="003F1933"/>
    <w:rsid w:val="004043FD"/>
    <w:rsid w:val="00412786"/>
    <w:rsid w:val="004340DA"/>
    <w:rsid w:val="00450375"/>
    <w:rsid w:val="00464F83"/>
    <w:rsid w:val="00482743"/>
    <w:rsid w:val="004A499A"/>
    <w:rsid w:val="004C570E"/>
    <w:rsid w:val="004E5F1B"/>
    <w:rsid w:val="00521F2C"/>
    <w:rsid w:val="00523479"/>
    <w:rsid w:val="0055092A"/>
    <w:rsid w:val="005606D0"/>
    <w:rsid w:val="00574A33"/>
    <w:rsid w:val="005810B1"/>
    <w:rsid w:val="005962DE"/>
    <w:rsid w:val="005B5CCB"/>
    <w:rsid w:val="005B6065"/>
    <w:rsid w:val="005C08F3"/>
    <w:rsid w:val="005D24E9"/>
    <w:rsid w:val="005F2FF4"/>
    <w:rsid w:val="006110B5"/>
    <w:rsid w:val="00614594"/>
    <w:rsid w:val="00647B3A"/>
    <w:rsid w:val="00654A60"/>
    <w:rsid w:val="00666D4B"/>
    <w:rsid w:val="00694DA5"/>
    <w:rsid w:val="006A1132"/>
    <w:rsid w:val="006B5607"/>
    <w:rsid w:val="006C570F"/>
    <w:rsid w:val="007253F0"/>
    <w:rsid w:val="00745D49"/>
    <w:rsid w:val="007819F7"/>
    <w:rsid w:val="00792615"/>
    <w:rsid w:val="0079608A"/>
    <w:rsid w:val="007D0948"/>
    <w:rsid w:val="007E262E"/>
    <w:rsid w:val="007E662E"/>
    <w:rsid w:val="007F337A"/>
    <w:rsid w:val="007F5EBE"/>
    <w:rsid w:val="00800D54"/>
    <w:rsid w:val="008062ED"/>
    <w:rsid w:val="00807E63"/>
    <w:rsid w:val="00814BD3"/>
    <w:rsid w:val="0081668C"/>
    <w:rsid w:val="008279FE"/>
    <w:rsid w:val="008824C5"/>
    <w:rsid w:val="00891CAC"/>
    <w:rsid w:val="008B0363"/>
    <w:rsid w:val="008C04BF"/>
    <w:rsid w:val="008D2ADF"/>
    <w:rsid w:val="008D36F7"/>
    <w:rsid w:val="008F7D1D"/>
    <w:rsid w:val="009025B7"/>
    <w:rsid w:val="009267DE"/>
    <w:rsid w:val="00940DA5"/>
    <w:rsid w:val="009544F2"/>
    <w:rsid w:val="009902C1"/>
    <w:rsid w:val="009908D4"/>
    <w:rsid w:val="009A52A9"/>
    <w:rsid w:val="00A014BC"/>
    <w:rsid w:val="00A14317"/>
    <w:rsid w:val="00A221AF"/>
    <w:rsid w:val="00A444F1"/>
    <w:rsid w:val="00AA3676"/>
    <w:rsid w:val="00AA5710"/>
    <w:rsid w:val="00AB7EF4"/>
    <w:rsid w:val="00AB7FC3"/>
    <w:rsid w:val="00AC17B2"/>
    <w:rsid w:val="00AD686E"/>
    <w:rsid w:val="00B05CE3"/>
    <w:rsid w:val="00B33DD2"/>
    <w:rsid w:val="00B679C2"/>
    <w:rsid w:val="00BB41D1"/>
    <w:rsid w:val="00BC6928"/>
    <w:rsid w:val="00BC7BA2"/>
    <w:rsid w:val="00BE1A04"/>
    <w:rsid w:val="00BF7E22"/>
    <w:rsid w:val="00C06DF0"/>
    <w:rsid w:val="00C07ECF"/>
    <w:rsid w:val="00C117A9"/>
    <w:rsid w:val="00C17FDA"/>
    <w:rsid w:val="00C3121F"/>
    <w:rsid w:val="00C36BAF"/>
    <w:rsid w:val="00C61B67"/>
    <w:rsid w:val="00C74B72"/>
    <w:rsid w:val="00C76FCF"/>
    <w:rsid w:val="00C80292"/>
    <w:rsid w:val="00CC0C19"/>
    <w:rsid w:val="00CD35AD"/>
    <w:rsid w:val="00CE7A35"/>
    <w:rsid w:val="00D25DAB"/>
    <w:rsid w:val="00D5381D"/>
    <w:rsid w:val="00D623A6"/>
    <w:rsid w:val="00D73D4E"/>
    <w:rsid w:val="00D91157"/>
    <w:rsid w:val="00D94F94"/>
    <w:rsid w:val="00DB002C"/>
    <w:rsid w:val="00E31164"/>
    <w:rsid w:val="00E33D4E"/>
    <w:rsid w:val="00E8039A"/>
    <w:rsid w:val="00EE3BEF"/>
    <w:rsid w:val="00F43640"/>
    <w:rsid w:val="00F55400"/>
    <w:rsid w:val="00F71FEC"/>
    <w:rsid w:val="00F96BF6"/>
    <w:rsid w:val="00FB0518"/>
    <w:rsid w:val="00FB41E5"/>
    <w:rsid w:val="00FB5D86"/>
    <w:rsid w:val="00FE4D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7FD27-1048-48F4-B44D-43540D75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23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LogoGEDA">
    <w:name w:val="- Entete:Logo                GEDA"/>
    <w:basedOn w:val="Normal"/>
    <w:rsid w:val="00062163"/>
    <w:pPr>
      <w:overflowPunct w:val="0"/>
      <w:autoSpaceDE w:val="0"/>
      <w:autoSpaceDN w:val="0"/>
      <w:adjustRightInd w:val="0"/>
      <w:spacing w:after="0" w:line="240" w:lineRule="auto"/>
      <w:ind w:right="57"/>
      <w:jc w:val="center"/>
      <w:textAlignment w:val="baseline"/>
    </w:pPr>
    <w:rPr>
      <w:rFonts w:ascii="Times New Roman" w:eastAsia="Times New Roman" w:hAnsi="Times New Roman" w:cs="Times New Roman"/>
      <w:sz w:val="24"/>
      <w:szCs w:val="20"/>
      <w:lang w:eastAsia="fr-FR"/>
    </w:rPr>
  </w:style>
  <w:style w:type="paragraph" w:customStyle="1" w:styleId="-EnteteExpditeurGEDA">
    <w:name w:val="- Entete:Expéditeur                  GEDA"/>
    <w:basedOn w:val="Normal"/>
    <w:rsid w:val="00062163"/>
    <w:pPr>
      <w:spacing w:before="80" w:after="0" w:line="240" w:lineRule="auto"/>
      <w:jc w:val="center"/>
    </w:pPr>
    <w:rPr>
      <w:rFonts w:ascii="Times New Roman" w:eastAsia="Times New Roman" w:hAnsi="Times New Roman" w:cs="Times New Roman"/>
      <w:i/>
      <w:sz w:val="24"/>
      <w:szCs w:val="24"/>
      <w:lang w:eastAsia="fr-FR"/>
    </w:rPr>
  </w:style>
  <w:style w:type="paragraph" w:customStyle="1" w:styleId="-EnteteRapporteurGEDA">
    <w:name w:val="- Entete:Rapporteur                GEDA"/>
    <w:rsid w:val="00062163"/>
    <w:pPr>
      <w:overflowPunct w:val="0"/>
      <w:autoSpaceDE w:val="0"/>
      <w:autoSpaceDN w:val="0"/>
      <w:adjustRightInd w:val="0"/>
      <w:spacing w:before="60" w:after="240" w:line="240" w:lineRule="auto"/>
      <w:jc w:val="center"/>
      <w:textAlignment w:val="baseline"/>
    </w:pPr>
    <w:rPr>
      <w:rFonts w:ascii="Times New Roman" w:eastAsia="Times New Roman" w:hAnsi="Times New Roman" w:cs="Times New Roman"/>
      <w:b/>
      <w:caps/>
      <w:sz w:val="18"/>
      <w:szCs w:val="20"/>
      <w:lang w:eastAsia="fr-FR"/>
    </w:rPr>
  </w:style>
  <w:style w:type="paragraph" w:styleId="En-tte">
    <w:name w:val="header"/>
    <w:basedOn w:val="Normal"/>
    <w:link w:val="En-tteCar"/>
    <w:uiPriority w:val="99"/>
    <w:unhideWhenUsed/>
    <w:rsid w:val="00AB7EF4"/>
    <w:pPr>
      <w:tabs>
        <w:tab w:val="center" w:pos="4536"/>
        <w:tab w:val="right" w:pos="9072"/>
      </w:tabs>
      <w:spacing w:after="0" w:line="240" w:lineRule="auto"/>
    </w:pPr>
  </w:style>
  <w:style w:type="character" w:customStyle="1" w:styleId="En-tteCar">
    <w:name w:val="En-tête Car"/>
    <w:basedOn w:val="Policepardfaut"/>
    <w:link w:val="En-tte"/>
    <w:uiPriority w:val="99"/>
    <w:rsid w:val="00AB7EF4"/>
  </w:style>
  <w:style w:type="paragraph" w:styleId="Pieddepage">
    <w:name w:val="footer"/>
    <w:basedOn w:val="Normal"/>
    <w:link w:val="PieddepageCar"/>
    <w:uiPriority w:val="99"/>
    <w:unhideWhenUsed/>
    <w:rsid w:val="00AB7E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7EF4"/>
  </w:style>
  <w:style w:type="paragraph" w:styleId="Paragraphedeliste">
    <w:name w:val="List Paragraph"/>
    <w:basedOn w:val="Normal"/>
    <w:uiPriority w:val="34"/>
    <w:qFormat/>
    <w:rsid w:val="005B5CCB"/>
    <w:pPr>
      <w:ind w:left="720"/>
      <w:contextualSpacing/>
    </w:pPr>
  </w:style>
  <w:style w:type="paragraph" w:styleId="Textedebulles">
    <w:name w:val="Balloon Text"/>
    <w:basedOn w:val="Normal"/>
    <w:link w:val="TextedebullesCar"/>
    <w:uiPriority w:val="99"/>
    <w:semiHidden/>
    <w:unhideWhenUsed/>
    <w:rsid w:val="003444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4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54923">
      <w:bodyDiv w:val="1"/>
      <w:marLeft w:val="0"/>
      <w:marRight w:val="0"/>
      <w:marTop w:val="0"/>
      <w:marBottom w:val="0"/>
      <w:divBdr>
        <w:top w:val="none" w:sz="0" w:space="0" w:color="auto"/>
        <w:left w:val="none" w:sz="0" w:space="0" w:color="auto"/>
        <w:bottom w:val="none" w:sz="0" w:space="0" w:color="auto"/>
        <w:right w:val="none" w:sz="0" w:space="0" w:color="auto"/>
      </w:divBdr>
      <w:divsChild>
        <w:div w:id="1485852175">
          <w:marLeft w:val="0"/>
          <w:marRight w:val="0"/>
          <w:marTop w:val="0"/>
          <w:marBottom w:val="0"/>
          <w:divBdr>
            <w:top w:val="none" w:sz="0" w:space="0" w:color="auto"/>
            <w:left w:val="none" w:sz="0" w:space="0" w:color="auto"/>
            <w:bottom w:val="none" w:sz="0" w:space="0" w:color="auto"/>
            <w:right w:val="none" w:sz="0" w:space="0" w:color="auto"/>
          </w:divBdr>
          <w:divsChild>
            <w:div w:id="905190935">
              <w:marLeft w:val="0"/>
              <w:marRight w:val="0"/>
              <w:marTop w:val="0"/>
              <w:marBottom w:val="0"/>
              <w:divBdr>
                <w:top w:val="none" w:sz="0" w:space="0" w:color="auto"/>
                <w:left w:val="none" w:sz="0" w:space="0" w:color="auto"/>
                <w:bottom w:val="none" w:sz="0" w:space="0" w:color="auto"/>
                <w:right w:val="none" w:sz="0" w:space="0" w:color="auto"/>
              </w:divBdr>
              <w:divsChild>
                <w:div w:id="19904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8941">
          <w:marLeft w:val="0"/>
          <w:marRight w:val="0"/>
          <w:marTop w:val="0"/>
          <w:marBottom w:val="0"/>
          <w:divBdr>
            <w:top w:val="none" w:sz="0" w:space="0" w:color="auto"/>
            <w:left w:val="none" w:sz="0" w:space="0" w:color="auto"/>
            <w:bottom w:val="none" w:sz="0" w:space="0" w:color="auto"/>
            <w:right w:val="none" w:sz="0" w:space="0" w:color="auto"/>
          </w:divBdr>
          <w:divsChild>
            <w:div w:id="2158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11</Pages>
  <Words>2187</Words>
  <Characters>12031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Roattino</dc:creator>
  <cp:keywords/>
  <dc:description/>
  <cp:lastModifiedBy>Laurence Roattino</cp:lastModifiedBy>
  <cp:revision>29</cp:revision>
  <cp:lastPrinted>2020-02-17T21:17:00Z</cp:lastPrinted>
  <dcterms:created xsi:type="dcterms:W3CDTF">2020-01-22T21:47:00Z</dcterms:created>
  <dcterms:modified xsi:type="dcterms:W3CDTF">2020-02-25T00:39:00Z</dcterms:modified>
</cp:coreProperties>
</file>